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42E59A" w14:textId="4C6D74B3" w:rsidR="00836897" w:rsidRDefault="00836897" w:rsidP="006F7A9E">
      <w:pPr>
        <w:rPr>
          <w:rFonts w:ascii="HGｺﾞｼｯｸM" w:eastAsia="HGｺﾞｼｯｸM" w:hint="eastAsia"/>
          <w:sz w:val="21"/>
          <w:szCs w:val="21"/>
        </w:rPr>
      </w:pPr>
      <w:r>
        <w:rPr>
          <w:noProof/>
        </w:rPr>
        <mc:AlternateContent>
          <mc:Choice Requires="wps">
            <w:drawing>
              <wp:anchor distT="0" distB="0" distL="114300" distR="114300" simplePos="0" relativeHeight="251659264" behindDoc="0" locked="0" layoutInCell="1" allowOverlap="1" wp14:anchorId="504B5A7F" wp14:editId="23BE0909">
                <wp:simplePos x="0" y="0"/>
                <wp:positionH relativeFrom="column">
                  <wp:posOffset>-13334</wp:posOffset>
                </wp:positionH>
                <wp:positionV relativeFrom="paragraph">
                  <wp:posOffset>92075</wp:posOffset>
                </wp:positionV>
                <wp:extent cx="5575300" cy="895350"/>
                <wp:effectExtent l="38100" t="38100" r="120650" b="114300"/>
                <wp:wrapNone/>
                <wp:docPr id="3" name="横巻き 3"/>
                <wp:cNvGraphicFramePr/>
                <a:graphic xmlns:a="http://schemas.openxmlformats.org/drawingml/2006/main">
                  <a:graphicData uri="http://schemas.microsoft.com/office/word/2010/wordprocessingShape">
                    <wps:wsp>
                      <wps:cNvSpPr/>
                      <wps:spPr>
                        <a:xfrm>
                          <a:off x="0" y="0"/>
                          <a:ext cx="5575300" cy="895350"/>
                        </a:xfrm>
                        <a:prstGeom prst="horizontalScroll">
                          <a:avLst/>
                        </a:prstGeom>
                        <a:solidFill>
                          <a:srgbClr val="4BACC6">
                            <a:lumMod val="20000"/>
                            <a:lumOff val="80000"/>
                          </a:srgbClr>
                        </a:solidFill>
                        <a:ln w="12700" cap="flat" cmpd="sng" algn="ctr">
                          <a:solidFill>
                            <a:srgbClr val="4F81BD"/>
                          </a:solidFill>
                          <a:prstDash val="solid"/>
                        </a:ln>
                        <a:effectLst>
                          <a:outerShdw blurRad="50800" dist="38100" dir="2700000" algn="tl" rotWithShape="0">
                            <a:prstClr val="black">
                              <a:alpha val="40000"/>
                            </a:prstClr>
                          </a:outerShdw>
                        </a:effectLst>
                      </wps:spPr>
                      <wps:txbx>
                        <w:txbxContent>
                          <w:p w14:paraId="444AB34F" w14:textId="4E0C0392" w:rsidR="00836897" w:rsidRDefault="00836897" w:rsidP="00836897">
                            <w:pPr>
                              <w:jc w:val="left"/>
                              <w:rPr>
                                <w:rFonts w:ascii="HGPｺﾞｼｯｸM" w:eastAsia="HGPｺﾞｼｯｸM"/>
                                <w:b/>
                              </w:rPr>
                            </w:pPr>
                            <w:r w:rsidRPr="0068759E">
                              <w:rPr>
                                <w:rFonts w:ascii="HGPｺﾞｼｯｸM" w:eastAsia="HGPｺﾞｼｯｸM" w:hint="eastAsia"/>
                                <w:b/>
                                <w:sz w:val="28"/>
                                <w:szCs w:val="28"/>
                              </w:rPr>
                              <w:t>≪改正保険業法対応≫</w:t>
                            </w:r>
                            <w:r>
                              <w:rPr>
                                <w:rFonts w:ascii="HGPｺﾞｼｯｸM" w:eastAsia="HGPｺﾞｼｯｸM" w:hint="eastAsia"/>
                                <w:b/>
                              </w:rPr>
                              <w:t xml:space="preserve">　</w:t>
                            </w:r>
                            <w:r w:rsidRPr="0068759E">
                              <w:rPr>
                                <w:rFonts w:ascii="HGP創英角ﾎﾟｯﾌﾟ体" w:eastAsia="HGP創英角ﾎﾟｯﾌﾟ体" w:hAnsi="HGP創英角ﾎﾟｯﾌﾟ体" w:hint="eastAsia"/>
                                <w:b/>
                                <w:sz w:val="32"/>
                                <w:szCs w:val="32"/>
                              </w:rPr>
                              <w:t>『体制整備』の豆知識</w:t>
                            </w:r>
                            <w:r>
                              <w:rPr>
                                <w:rFonts w:ascii="HGP創英角ﾎﾟｯﾌﾟ体" w:eastAsia="HGP創英角ﾎﾟｯﾌﾟ体" w:hAnsi="HGP創英角ﾎﾟｯﾌﾟ体" w:hint="eastAsia"/>
                                <w:b/>
                                <w:sz w:val="32"/>
                                <w:szCs w:val="32"/>
                              </w:rPr>
                              <w:t xml:space="preserve"> </w:t>
                            </w:r>
                            <w:r w:rsidRPr="00976177">
                              <w:rPr>
                                <w:rFonts w:ascii="HGP創英角ﾎﾟｯﾌﾟ体" w:eastAsia="HGP創英角ﾎﾟｯﾌﾟ体" w:hAnsi="HGP創英角ﾎﾟｯﾌﾟ体" w:hint="eastAsia"/>
                                <w:b/>
                                <w:sz w:val="22"/>
                                <w:szCs w:val="22"/>
                              </w:rPr>
                              <w:t>（</w:t>
                            </w:r>
                            <w:r>
                              <w:rPr>
                                <w:rFonts w:ascii="HGPｺﾞｼｯｸM" w:eastAsia="HGPｺﾞｼｯｸM" w:hint="eastAsia"/>
                                <w:b/>
                              </w:rPr>
                              <w:t>Vol.15</w:t>
                            </w:r>
                            <w:r>
                              <w:rPr>
                                <w:rFonts w:ascii="HGPｺﾞｼｯｸM" w:eastAsia="HGPｺﾞｼｯｸM" w:hint="eastAsia"/>
                                <w:b/>
                              </w:rPr>
                              <w:t>/H28.7.</w:t>
                            </w:r>
                            <w:r>
                              <w:rPr>
                                <w:rFonts w:ascii="HGPｺﾞｼｯｸM" w:eastAsia="HGPｺﾞｼｯｸM" w:hint="eastAsia"/>
                                <w:b/>
                              </w:rPr>
                              <w:t>28</w:t>
                            </w:r>
                            <w:r>
                              <w:rPr>
                                <w:rFonts w:ascii="HGPｺﾞｼｯｸM" w:eastAsia="HGPｺﾞｼｯｸM"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26" type="#_x0000_t98" style="position:absolute;left:0;text-align:left;margin-left:-1.05pt;margin-top:7.25pt;width:439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SbO8QIAANEFAAAOAAAAZHJzL2Uyb0RvYy54bWysVM1uEzEQviPxDpbvdPPbplGTKk0UhFTa&#10;ihT1PPF6sxZe29je7LY3HoD3QLwABx4HwXMw9m7StHBCXHY99nhmvs/fzNl5XUiy5dYJrSa0e9Sh&#10;hCumU6E2E/r+dvlqRInzoFKQWvEJveeOnk9fvjirzJj3dK5lyi3BIMqNKzOhufdmnCSO5bwAd6QN&#10;V3iYaVuAR9NuktRChdELmfQ6neOk0jY1VjPuHO4umkM6jfGzjDN/nWWOeyInFGvz8Wvjdx2+yfQM&#10;xhsLJhesLQP+oYoChMKk+1AL8EBKK/4IVQhmtdOZP2K6SHSWCcYjBkTT7TxDs8rB8IgFyXFmT5P7&#10;f2HZ1fbGEpFOaJ8SBQU+0a8vX39++/7j02fSD/RUxo3Ra2VubGs5XAasdWaL8EcUpI6U3u8p5bUn&#10;DDeHw5Nhv4PMMzwbnQ77w8h58njbWOdfc12QsEBg2ooHrTzIFTIlZWQVtpfOY3a8tnMPiZ2WIl0K&#10;KaNhN+u5tGQL+NSDi9l8fhzvyrJ4q9NmGxWDtcQ3x21URrM92m1jfNeEibmexJeKVKjw3klEA6jV&#10;TIJHYIVB9pzaUAJyg03AvI2Jn9xuw7bVLUfdi0WoIyQ8BBHQLcDljV88at2kCiB5lDSSEXkvPber&#10;PK3IWpb2HWAZww5ioSQVgcr+qNsYqPdQdsDe1uglJVb7O+HzKLLwbiFkyL8ncS2BfWj4lyaHtvYD&#10;rlrvCEPvionWQZ1JEFAjmbDy9bpudbTW6T2KD+uI4nGGLQXmvwTnb8BiG2K5OFr8NX4yqZF93a4o&#10;QZk8/G0/+EcRPVBSYVvjy3wswXJK5BuFfXPaHQwwrI/GYHjSQ8MenqwPT1RZzDXKqYtDzLC4DP5e&#10;7paZ1cUdTqBZyIpHoBhW1migNea+GTc4wxifzaIb9r4Bf6lWhoXgO+Zv6zuwpm0Ejy10pXcjAMbP&#10;eqDxDTeVnpVeZyI2SKC44RXfIRg4N+KLtDMuDKZDO3o9TuLpbwAAAP//AwBQSwMEFAAGAAgAAAAh&#10;AGK9PyzhAAAACQEAAA8AAABkcnMvZG93bnJldi54bWxMj0FLw0AQhe+C/2EZwYu0m5RsrTGbIgUj&#10;VKS0evC4TaZJMDsbstsm/nvHkx7nvceb72XryXbigoNvHWmI5xEIpNJVLdUaPt6fZysQPhiqTOcI&#10;NXyjh3V+fZWZtHIj7fFyCLXgEvKp0dCE0KdS+rJBa/zc9UjsndxgTeBzqGU1mJHLbScXUbSU1rTE&#10;HxrT46bB8utwthqWu2Sz347J7nV7Gl/e6LOIi7tC69ub6ekRRMAp/IXhF5/RIWemoztT5UWnYbaI&#10;Ocl6okCwv7pXDyCOLCilQOaZ/L8g/wEAAP//AwBQSwECLQAUAAYACAAAACEAtoM4kv4AAADhAQAA&#10;EwAAAAAAAAAAAAAAAAAAAAAAW0NvbnRlbnRfVHlwZXNdLnhtbFBLAQItABQABgAIAAAAIQA4/SH/&#10;1gAAAJQBAAALAAAAAAAAAAAAAAAAAC8BAABfcmVscy8ucmVsc1BLAQItABQABgAIAAAAIQB2ySbO&#10;8QIAANEFAAAOAAAAAAAAAAAAAAAAAC4CAABkcnMvZTJvRG9jLnhtbFBLAQItABQABgAIAAAAIQBi&#10;vT8s4QAAAAkBAAAPAAAAAAAAAAAAAAAAAEsFAABkcnMvZG93bnJldi54bWxQSwUGAAAAAAQABADz&#10;AAAAWQYAAAAA&#10;" fillcolor="#dbeef4" strokecolor="#4f81bd" strokeweight="1pt">
                <v:shadow on="t" color="black" opacity="26214f" origin="-.5,-.5" offset=".74836mm,.74836mm"/>
                <v:textbox>
                  <w:txbxContent>
                    <w:p w14:paraId="444AB34F" w14:textId="4E0C0392" w:rsidR="00836897" w:rsidRDefault="00836897" w:rsidP="00836897">
                      <w:pPr>
                        <w:jc w:val="left"/>
                        <w:rPr>
                          <w:rFonts w:ascii="HGPｺﾞｼｯｸM" w:eastAsia="HGPｺﾞｼｯｸM"/>
                          <w:b/>
                        </w:rPr>
                      </w:pPr>
                      <w:r w:rsidRPr="0068759E">
                        <w:rPr>
                          <w:rFonts w:ascii="HGPｺﾞｼｯｸM" w:eastAsia="HGPｺﾞｼｯｸM" w:hint="eastAsia"/>
                          <w:b/>
                          <w:sz w:val="28"/>
                          <w:szCs w:val="28"/>
                        </w:rPr>
                        <w:t>≪改正保険業法対応≫</w:t>
                      </w:r>
                      <w:r>
                        <w:rPr>
                          <w:rFonts w:ascii="HGPｺﾞｼｯｸM" w:eastAsia="HGPｺﾞｼｯｸM" w:hint="eastAsia"/>
                          <w:b/>
                        </w:rPr>
                        <w:t xml:space="preserve">　</w:t>
                      </w:r>
                      <w:r w:rsidRPr="0068759E">
                        <w:rPr>
                          <w:rFonts w:ascii="HGP創英角ﾎﾟｯﾌﾟ体" w:eastAsia="HGP創英角ﾎﾟｯﾌﾟ体" w:hAnsi="HGP創英角ﾎﾟｯﾌﾟ体" w:hint="eastAsia"/>
                          <w:b/>
                          <w:sz w:val="32"/>
                          <w:szCs w:val="32"/>
                        </w:rPr>
                        <w:t>『体制整備』の豆知識</w:t>
                      </w:r>
                      <w:r>
                        <w:rPr>
                          <w:rFonts w:ascii="HGP創英角ﾎﾟｯﾌﾟ体" w:eastAsia="HGP創英角ﾎﾟｯﾌﾟ体" w:hAnsi="HGP創英角ﾎﾟｯﾌﾟ体" w:hint="eastAsia"/>
                          <w:b/>
                          <w:sz w:val="32"/>
                          <w:szCs w:val="32"/>
                        </w:rPr>
                        <w:t xml:space="preserve"> </w:t>
                      </w:r>
                      <w:r w:rsidRPr="00976177">
                        <w:rPr>
                          <w:rFonts w:ascii="HGP創英角ﾎﾟｯﾌﾟ体" w:eastAsia="HGP創英角ﾎﾟｯﾌﾟ体" w:hAnsi="HGP創英角ﾎﾟｯﾌﾟ体" w:hint="eastAsia"/>
                          <w:b/>
                          <w:sz w:val="22"/>
                          <w:szCs w:val="22"/>
                        </w:rPr>
                        <w:t>（</w:t>
                      </w:r>
                      <w:r>
                        <w:rPr>
                          <w:rFonts w:ascii="HGPｺﾞｼｯｸM" w:eastAsia="HGPｺﾞｼｯｸM" w:hint="eastAsia"/>
                          <w:b/>
                        </w:rPr>
                        <w:t>Vol.15</w:t>
                      </w:r>
                      <w:r>
                        <w:rPr>
                          <w:rFonts w:ascii="HGPｺﾞｼｯｸM" w:eastAsia="HGPｺﾞｼｯｸM" w:hint="eastAsia"/>
                          <w:b/>
                        </w:rPr>
                        <w:t>/H28.7.</w:t>
                      </w:r>
                      <w:r>
                        <w:rPr>
                          <w:rFonts w:ascii="HGPｺﾞｼｯｸM" w:eastAsia="HGPｺﾞｼｯｸM" w:hint="eastAsia"/>
                          <w:b/>
                        </w:rPr>
                        <w:t>28</w:t>
                      </w:r>
                      <w:r>
                        <w:rPr>
                          <w:rFonts w:ascii="HGPｺﾞｼｯｸM" w:eastAsia="HGPｺﾞｼｯｸM" w:hint="eastAsia"/>
                          <w:b/>
                        </w:rPr>
                        <w:t>）</w:t>
                      </w:r>
                    </w:p>
                  </w:txbxContent>
                </v:textbox>
              </v:shape>
            </w:pict>
          </mc:Fallback>
        </mc:AlternateContent>
      </w:r>
    </w:p>
    <w:p w14:paraId="456F436D" w14:textId="77777777" w:rsidR="00836897" w:rsidRDefault="00836897" w:rsidP="006F7A9E">
      <w:pPr>
        <w:rPr>
          <w:rFonts w:ascii="HGｺﾞｼｯｸM" w:eastAsia="HGｺﾞｼｯｸM" w:hint="eastAsia"/>
          <w:sz w:val="21"/>
          <w:szCs w:val="21"/>
        </w:rPr>
      </w:pPr>
    </w:p>
    <w:p w14:paraId="587A7773" w14:textId="77777777" w:rsidR="00836897" w:rsidRDefault="00836897" w:rsidP="006F7A9E">
      <w:pPr>
        <w:rPr>
          <w:rFonts w:ascii="HGｺﾞｼｯｸM" w:eastAsia="HGｺﾞｼｯｸM" w:hint="eastAsia"/>
          <w:sz w:val="21"/>
          <w:szCs w:val="21"/>
        </w:rPr>
      </w:pPr>
    </w:p>
    <w:p w14:paraId="6D456239" w14:textId="77777777" w:rsidR="00836897" w:rsidRPr="00836897" w:rsidRDefault="00836897" w:rsidP="006F7A9E">
      <w:pPr>
        <w:rPr>
          <w:rFonts w:ascii="HGｺﾞｼｯｸM" w:eastAsia="HGｺﾞｼｯｸM" w:hint="eastAsia"/>
          <w:sz w:val="21"/>
          <w:szCs w:val="21"/>
        </w:rPr>
      </w:pPr>
    </w:p>
    <w:p w14:paraId="1E22D1BB" w14:textId="77777777" w:rsidR="00836897" w:rsidRDefault="00836897" w:rsidP="00752535">
      <w:pPr>
        <w:rPr>
          <w:rFonts w:ascii="HGｺﾞｼｯｸM" w:eastAsia="HGｺﾞｼｯｸM" w:hint="eastAsia"/>
          <w:sz w:val="21"/>
          <w:szCs w:val="21"/>
        </w:rPr>
      </w:pPr>
    </w:p>
    <w:p w14:paraId="4B0B354F" w14:textId="5A629CD5" w:rsidR="00C43EC5" w:rsidRPr="00836897" w:rsidRDefault="00836897" w:rsidP="00836897">
      <w:pPr>
        <w:ind w:firstLineChars="100" w:firstLine="210"/>
        <w:rPr>
          <w:rFonts w:ascii="HGｺﾞｼｯｸM" w:eastAsia="HGｺﾞｼｯｸM" w:hint="eastAsia"/>
          <w:sz w:val="21"/>
          <w:szCs w:val="21"/>
        </w:rPr>
      </w:pPr>
      <w:r>
        <w:rPr>
          <w:rFonts w:ascii="HGｺﾞｼｯｸM" w:eastAsia="HGｺﾞｼｯｸM" w:hint="eastAsia"/>
          <w:sz w:val="21"/>
          <w:szCs w:val="21"/>
        </w:rPr>
        <w:t>お疲れ様です。豆知識Vol.15をお送りします。今回は、前回に続いて、</w:t>
      </w:r>
      <w:r w:rsidR="00AF6AA4" w:rsidRPr="00836897">
        <w:rPr>
          <w:rFonts w:ascii="HGｺﾞｼｯｸM" w:eastAsia="HGｺﾞｼｯｸM" w:hint="eastAsia"/>
          <w:sz w:val="21"/>
          <w:szCs w:val="21"/>
        </w:rPr>
        <w:t>「体制整備の状況」</w:t>
      </w:r>
      <w:r>
        <w:rPr>
          <w:rFonts w:ascii="HGｺﾞｼｯｸM" w:eastAsia="HGｺﾞｼｯｸM" w:hint="eastAsia"/>
          <w:sz w:val="21"/>
          <w:szCs w:val="21"/>
        </w:rPr>
        <w:t>に関する自己点検</w:t>
      </w:r>
      <w:r w:rsidR="00AF6AA4" w:rsidRPr="00836897">
        <w:rPr>
          <w:rFonts w:ascii="HGｺﾞｼｯｸM" w:eastAsia="HGｺﾞｼｯｸM" w:hint="eastAsia"/>
          <w:sz w:val="21"/>
          <w:szCs w:val="21"/>
        </w:rPr>
        <w:t>のポイントを解説</w:t>
      </w:r>
      <w:r w:rsidR="00AD117D" w:rsidRPr="00836897">
        <w:rPr>
          <w:rFonts w:ascii="HGｺﾞｼｯｸM" w:eastAsia="HGｺﾞｼｯｸM" w:hint="eastAsia"/>
          <w:sz w:val="21"/>
          <w:szCs w:val="21"/>
        </w:rPr>
        <w:t>していきます。</w:t>
      </w:r>
      <w:r>
        <w:rPr>
          <w:rFonts w:ascii="HGｺﾞｼｯｸM" w:eastAsia="HGｺﾞｼｯｸM" w:hint="eastAsia"/>
          <w:sz w:val="21"/>
          <w:szCs w:val="21"/>
        </w:rPr>
        <w:t>皆さんの参考になれば幸いです。</w:t>
      </w:r>
    </w:p>
    <w:p w14:paraId="7919CD39" w14:textId="77777777" w:rsidR="00AD117D" w:rsidRPr="00836897" w:rsidRDefault="00AD117D" w:rsidP="00752535">
      <w:pPr>
        <w:rPr>
          <w:rFonts w:ascii="HGｺﾞｼｯｸM" w:eastAsia="HGｺﾞｼｯｸM" w:hint="eastAsia"/>
          <w:sz w:val="21"/>
          <w:szCs w:val="21"/>
        </w:rPr>
      </w:pPr>
    </w:p>
    <w:p w14:paraId="2B5B10A8" w14:textId="17EDDB84" w:rsidR="00AD117D" w:rsidRPr="00836897" w:rsidRDefault="00F126BF" w:rsidP="00752535">
      <w:pPr>
        <w:rPr>
          <w:rFonts w:ascii="HGｺﾞｼｯｸM" w:eastAsia="HGｺﾞｼｯｸM" w:hint="eastAsia"/>
          <w:b/>
          <w:sz w:val="22"/>
          <w:szCs w:val="22"/>
          <w:bdr w:val="single" w:sz="4" w:space="0" w:color="auto"/>
        </w:rPr>
      </w:pPr>
      <w:r>
        <w:rPr>
          <w:rFonts w:ascii="HGｺﾞｼｯｸM" w:eastAsia="HGｺﾞｼｯｸM" w:hint="eastAsia"/>
          <w:b/>
          <w:sz w:val="22"/>
          <w:szCs w:val="22"/>
          <w:bdr w:val="single" w:sz="4" w:space="0" w:color="auto"/>
        </w:rPr>
        <w:t xml:space="preserve">(5) </w:t>
      </w:r>
      <w:r w:rsidR="00AD117D" w:rsidRPr="00836897">
        <w:rPr>
          <w:rFonts w:ascii="HGｺﾞｼｯｸM" w:eastAsia="HGｺﾞｼｯｸM" w:hint="eastAsia"/>
          <w:b/>
          <w:sz w:val="22"/>
          <w:szCs w:val="22"/>
          <w:bdr w:val="single" w:sz="4" w:space="0" w:color="auto"/>
        </w:rPr>
        <w:t>ルールの遵守状況の確認</w:t>
      </w:r>
    </w:p>
    <w:p w14:paraId="5D05CACA" w14:textId="1A7C5A64" w:rsidR="00B10F76" w:rsidRPr="00836897" w:rsidRDefault="00AD117D" w:rsidP="00752535">
      <w:pPr>
        <w:rPr>
          <w:rFonts w:ascii="HGｺﾞｼｯｸM" w:eastAsia="HGｺﾞｼｯｸM" w:hint="eastAsia"/>
          <w:sz w:val="21"/>
          <w:szCs w:val="21"/>
        </w:rPr>
      </w:pPr>
      <w:r w:rsidRPr="00836897">
        <w:rPr>
          <w:rFonts w:ascii="HGｺﾞｼｯｸM" w:eastAsia="HGｺﾞｼｯｸM" w:hint="eastAsia"/>
          <w:sz w:val="21"/>
          <w:szCs w:val="21"/>
        </w:rPr>
        <w:t xml:space="preserve">　自店で定めた社内規則に沿って業務が</w:t>
      </w:r>
      <w:r w:rsidR="00836897">
        <w:rPr>
          <w:rFonts w:ascii="HGｺﾞｼｯｸM" w:eastAsia="HGｺﾞｼｯｸM" w:hint="eastAsia"/>
          <w:sz w:val="21"/>
          <w:szCs w:val="21"/>
        </w:rPr>
        <w:t>適切に</w:t>
      </w:r>
      <w:r w:rsidRPr="00836897">
        <w:rPr>
          <w:rFonts w:ascii="HGｺﾞｼｯｸM" w:eastAsia="HGｺﾞｼｯｸM" w:hint="eastAsia"/>
          <w:sz w:val="21"/>
          <w:szCs w:val="21"/>
        </w:rPr>
        <w:t>運営されているか</w:t>
      </w:r>
      <w:r w:rsidR="00836897">
        <w:rPr>
          <w:rFonts w:ascii="HGｺﾞｼｯｸM" w:eastAsia="HGｺﾞｼｯｸM" w:hint="eastAsia"/>
          <w:sz w:val="21"/>
          <w:szCs w:val="21"/>
        </w:rPr>
        <w:t>、</w:t>
      </w:r>
      <w:r w:rsidRPr="00836897">
        <w:rPr>
          <w:rFonts w:ascii="HGｺﾞｼｯｸM" w:eastAsia="HGｺﾞｼｯｸM" w:hint="eastAsia"/>
          <w:sz w:val="21"/>
          <w:szCs w:val="21"/>
        </w:rPr>
        <w:t>確認</w:t>
      </w:r>
      <w:r w:rsidR="00836897">
        <w:rPr>
          <w:rFonts w:ascii="HGｺﾞｼｯｸM" w:eastAsia="HGｺﾞｼｯｸM" w:hint="eastAsia"/>
          <w:sz w:val="21"/>
          <w:szCs w:val="21"/>
        </w:rPr>
        <w:t>するための点検です。</w:t>
      </w:r>
      <w:r w:rsidRPr="00836897">
        <w:rPr>
          <w:rFonts w:ascii="HGｺﾞｼｯｸM" w:eastAsia="HGｺﾞｼｯｸM" w:hint="eastAsia"/>
          <w:sz w:val="21"/>
          <w:szCs w:val="21"/>
        </w:rPr>
        <w:t>今回の改正保険業法の目玉のひとつである</w:t>
      </w:r>
      <w:r w:rsidR="00836897">
        <w:rPr>
          <w:rFonts w:ascii="HGｺﾞｼｯｸM" w:eastAsia="HGｺﾞｼｯｸM" w:hint="eastAsia"/>
          <w:sz w:val="21"/>
          <w:szCs w:val="21"/>
        </w:rPr>
        <w:t>「</w:t>
      </w:r>
      <w:r w:rsidR="00B10F76" w:rsidRPr="00836897">
        <w:rPr>
          <w:rFonts w:ascii="HGｺﾞｼｯｸM" w:eastAsia="HGｺﾞｼｯｸM" w:hint="eastAsia"/>
          <w:sz w:val="21"/>
          <w:szCs w:val="21"/>
        </w:rPr>
        <w:t>募集人の教育・管理・指導体制の定着状況</w:t>
      </w:r>
      <w:r w:rsidR="00836897">
        <w:rPr>
          <w:rFonts w:ascii="HGｺﾞｼｯｸM" w:eastAsia="HGｺﾞｼｯｸM" w:hint="eastAsia"/>
          <w:sz w:val="21"/>
          <w:szCs w:val="21"/>
        </w:rPr>
        <w:t>」</w:t>
      </w:r>
      <w:r w:rsidR="00B10F76" w:rsidRPr="00836897">
        <w:rPr>
          <w:rFonts w:ascii="HGｺﾞｼｯｸM" w:eastAsia="HGｺﾞｼｯｸM" w:hint="eastAsia"/>
          <w:sz w:val="21"/>
          <w:szCs w:val="21"/>
        </w:rPr>
        <w:t>がチェックのポイントです。</w:t>
      </w:r>
    </w:p>
    <w:p w14:paraId="59D6EAEE" w14:textId="77777777" w:rsidR="004A3F2E" w:rsidRDefault="00B10F76" w:rsidP="00752535">
      <w:pPr>
        <w:rPr>
          <w:rFonts w:ascii="HGｺﾞｼｯｸM" w:eastAsia="HGｺﾞｼｯｸM" w:hint="eastAsia"/>
          <w:sz w:val="21"/>
          <w:szCs w:val="21"/>
        </w:rPr>
      </w:pPr>
      <w:r w:rsidRPr="00836897">
        <w:rPr>
          <w:rFonts w:ascii="HGｺﾞｼｯｸM" w:eastAsia="HGｺﾞｼｯｸM" w:hint="eastAsia"/>
          <w:sz w:val="21"/>
          <w:szCs w:val="21"/>
        </w:rPr>
        <w:t xml:space="preserve">　手順としては</w:t>
      </w:r>
      <w:r w:rsidR="00836897">
        <w:rPr>
          <w:rFonts w:ascii="HGｺﾞｼｯｸM" w:eastAsia="HGｺﾞｼｯｸM" w:hint="eastAsia"/>
          <w:sz w:val="21"/>
          <w:szCs w:val="21"/>
        </w:rPr>
        <w:t>、「</w:t>
      </w:r>
      <w:r w:rsidRPr="00836897">
        <w:rPr>
          <w:rFonts w:ascii="HGｺﾞｼｯｸM" w:eastAsia="HGｺﾞｼｯｸM" w:hint="eastAsia"/>
          <w:sz w:val="21"/>
          <w:szCs w:val="21"/>
        </w:rPr>
        <w:t>募集人</w:t>
      </w:r>
      <w:r w:rsidR="00836897">
        <w:rPr>
          <w:rFonts w:ascii="HGｺﾞｼｯｸM" w:eastAsia="HGｺﾞｼｯｸM" w:hint="eastAsia"/>
          <w:sz w:val="21"/>
          <w:szCs w:val="21"/>
        </w:rPr>
        <w:t>用の</w:t>
      </w:r>
      <w:r w:rsidRPr="00836897">
        <w:rPr>
          <w:rFonts w:ascii="HGｺﾞｼｯｸM" w:eastAsia="HGｺﾞｼｯｸM" w:hint="eastAsia"/>
          <w:sz w:val="21"/>
          <w:szCs w:val="21"/>
        </w:rPr>
        <w:t>自己点検チェックリスト</w:t>
      </w:r>
      <w:r w:rsidR="00836897">
        <w:rPr>
          <w:rFonts w:ascii="HGｺﾞｼｯｸM" w:eastAsia="HGｺﾞｼｯｸM" w:hint="eastAsia"/>
          <w:sz w:val="21"/>
          <w:szCs w:val="21"/>
        </w:rPr>
        <w:t>」</w:t>
      </w:r>
      <w:r w:rsidRPr="00836897">
        <w:rPr>
          <w:rFonts w:ascii="HGｺﾞｼｯｸM" w:eastAsia="HGｺﾞｼｯｸM" w:hint="eastAsia"/>
          <w:sz w:val="21"/>
          <w:szCs w:val="21"/>
        </w:rPr>
        <w:t>により</w:t>
      </w:r>
      <w:r w:rsidR="00836897">
        <w:rPr>
          <w:rFonts w:ascii="HGｺﾞｼｯｸM" w:eastAsia="HGｺﾞｼｯｸM" w:hint="eastAsia"/>
          <w:sz w:val="21"/>
          <w:szCs w:val="21"/>
        </w:rPr>
        <w:t>、</w:t>
      </w:r>
      <w:r w:rsidRPr="00836897">
        <w:rPr>
          <w:rFonts w:ascii="HGｺﾞｼｯｸM" w:eastAsia="HGｺﾞｼｯｸM" w:hint="eastAsia"/>
          <w:sz w:val="21"/>
          <w:szCs w:val="21"/>
        </w:rPr>
        <w:t>募集人個々</w:t>
      </w:r>
      <w:r w:rsidR="00836897">
        <w:rPr>
          <w:rFonts w:ascii="HGｺﾞｼｯｸM" w:eastAsia="HGｺﾞｼｯｸM" w:hint="eastAsia"/>
          <w:sz w:val="21"/>
          <w:szCs w:val="21"/>
        </w:rPr>
        <w:t>人の</w:t>
      </w:r>
      <w:r w:rsidRPr="00836897">
        <w:rPr>
          <w:rFonts w:ascii="HGｺﾞｼｯｸM" w:eastAsia="HGｺﾞｼｯｸM" w:hint="eastAsia"/>
          <w:sz w:val="21"/>
          <w:szCs w:val="21"/>
        </w:rPr>
        <w:t>実態を店主が</w:t>
      </w:r>
      <w:r w:rsidR="00836897">
        <w:rPr>
          <w:rFonts w:ascii="HGｺﾞｼｯｸM" w:eastAsia="HGｺﾞｼｯｸM" w:hint="eastAsia"/>
          <w:sz w:val="21"/>
          <w:szCs w:val="21"/>
        </w:rPr>
        <w:t>正確に</w:t>
      </w:r>
      <w:r w:rsidRPr="00836897">
        <w:rPr>
          <w:rFonts w:ascii="HGｺﾞｼｯｸM" w:eastAsia="HGｺﾞｼｯｸM" w:hint="eastAsia"/>
          <w:sz w:val="21"/>
          <w:szCs w:val="21"/>
        </w:rPr>
        <w:t>把握することが大事な</w:t>
      </w:r>
      <w:r w:rsidR="00836897">
        <w:rPr>
          <w:rFonts w:ascii="HGｺﾞｼｯｸM" w:eastAsia="HGｺﾞｼｯｸM" w:hint="eastAsia"/>
          <w:sz w:val="21"/>
          <w:szCs w:val="21"/>
        </w:rPr>
        <w:t>ポイント</w:t>
      </w:r>
      <w:r w:rsidRPr="00836897">
        <w:rPr>
          <w:rFonts w:ascii="HGｺﾞｼｯｸM" w:eastAsia="HGｺﾞｼｯｸM" w:hint="eastAsia"/>
          <w:sz w:val="21"/>
          <w:szCs w:val="21"/>
        </w:rPr>
        <w:t>となります。提出されたチェックシートを鵜呑みにすることなく、ヒヤリング</w:t>
      </w:r>
      <w:r w:rsidR="00836897">
        <w:rPr>
          <w:rFonts w:ascii="HGｺﾞｼｯｸM" w:eastAsia="HGｺﾞｼｯｸM" w:hint="eastAsia"/>
          <w:sz w:val="21"/>
          <w:szCs w:val="21"/>
        </w:rPr>
        <w:t>や個別面談</w:t>
      </w:r>
      <w:r w:rsidRPr="00836897">
        <w:rPr>
          <w:rFonts w:ascii="HGｺﾞｼｯｸM" w:eastAsia="HGｺﾞｼｯｸM" w:hint="eastAsia"/>
          <w:sz w:val="21"/>
          <w:szCs w:val="21"/>
        </w:rPr>
        <w:t>を行いながら</w:t>
      </w:r>
      <w:r w:rsidR="00836897">
        <w:rPr>
          <w:rFonts w:ascii="HGｺﾞｼｯｸM" w:eastAsia="HGｺﾞｼｯｸM" w:hint="eastAsia"/>
          <w:sz w:val="21"/>
          <w:szCs w:val="21"/>
        </w:rPr>
        <w:t>、</w:t>
      </w:r>
      <w:r w:rsidRPr="00836897">
        <w:rPr>
          <w:rFonts w:ascii="HGｺﾞｼｯｸM" w:eastAsia="HGｺﾞｼｯｸM" w:hint="eastAsia"/>
          <w:sz w:val="21"/>
          <w:szCs w:val="21"/>
        </w:rPr>
        <w:t>募集人とコミュニケーションを取ることが最も重要です。</w:t>
      </w:r>
      <w:r w:rsidR="00836897">
        <w:rPr>
          <w:rFonts w:ascii="HGｺﾞｼｯｸM" w:eastAsia="HGｺﾞｼｯｸM" w:hint="eastAsia"/>
          <w:sz w:val="21"/>
          <w:szCs w:val="21"/>
        </w:rPr>
        <w:t>その場で、お客さまにどう説明しているのか、ロープレをやってもらうことも有効です。</w:t>
      </w:r>
      <w:r w:rsidR="004A3F2E">
        <w:rPr>
          <w:rFonts w:ascii="HGｺﾞｼｯｸM" w:eastAsia="HGｺﾞｼｯｸM" w:hint="eastAsia"/>
          <w:sz w:val="21"/>
          <w:szCs w:val="21"/>
        </w:rPr>
        <w:t>丁寧な対話を行うことで、</w:t>
      </w:r>
      <w:r w:rsidRPr="00836897">
        <w:rPr>
          <w:rFonts w:ascii="HGｺﾞｼｯｸM" w:eastAsia="HGｺﾞｼｯｸM" w:hint="eastAsia"/>
          <w:sz w:val="21"/>
          <w:szCs w:val="21"/>
        </w:rPr>
        <w:t>体制整備について日頃から悩んでいること</w:t>
      </w:r>
      <w:r w:rsidR="004A3F2E">
        <w:rPr>
          <w:rFonts w:ascii="HGｺﾞｼｯｸM" w:eastAsia="HGｺﾞｼｯｸM" w:hint="eastAsia"/>
          <w:sz w:val="21"/>
          <w:szCs w:val="21"/>
        </w:rPr>
        <w:t>を把握できたり</w:t>
      </w:r>
      <w:r w:rsidRPr="00836897">
        <w:rPr>
          <w:rFonts w:ascii="HGｺﾞｼｯｸM" w:eastAsia="HGｺﾞｼｯｸM" w:hint="eastAsia"/>
          <w:sz w:val="21"/>
          <w:szCs w:val="21"/>
        </w:rPr>
        <w:t>、</w:t>
      </w:r>
      <w:r w:rsidR="00DF7725" w:rsidRPr="00836897">
        <w:rPr>
          <w:rFonts w:ascii="HGｺﾞｼｯｸM" w:eastAsia="HGｺﾞｼｯｸM" w:hint="eastAsia"/>
          <w:sz w:val="21"/>
          <w:szCs w:val="21"/>
        </w:rPr>
        <w:t>或いは不適切な行為を早期発見できる機会</w:t>
      </w:r>
      <w:r w:rsidRPr="00836897">
        <w:rPr>
          <w:rFonts w:ascii="HGｺﾞｼｯｸM" w:eastAsia="HGｺﾞｼｯｸM" w:hint="eastAsia"/>
          <w:sz w:val="21"/>
          <w:szCs w:val="21"/>
        </w:rPr>
        <w:t>にもなります。</w:t>
      </w:r>
    </w:p>
    <w:p w14:paraId="21BC9483" w14:textId="45265CC4" w:rsidR="00DF7725" w:rsidRDefault="00CE32AE" w:rsidP="004A3F2E">
      <w:pPr>
        <w:ind w:firstLineChars="100" w:firstLine="210"/>
        <w:rPr>
          <w:rFonts w:ascii="HGｺﾞｼｯｸM" w:eastAsia="HGｺﾞｼｯｸM" w:hint="eastAsia"/>
          <w:sz w:val="21"/>
          <w:szCs w:val="21"/>
        </w:rPr>
      </w:pPr>
      <w:r w:rsidRPr="00836897">
        <w:rPr>
          <w:rFonts w:ascii="HGｺﾞｼｯｸM" w:eastAsia="HGｺﾞｼｯｸM" w:hint="eastAsia"/>
          <w:sz w:val="21"/>
          <w:szCs w:val="21"/>
        </w:rPr>
        <w:t>特に個人情報管</w:t>
      </w:r>
      <w:r w:rsidR="00601860" w:rsidRPr="00836897">
        <w:rPr>
          <w:rFonts w:ascii="HGｺﾞｼｯｸM" w:eastAsia="HGｺﾞｼｯｸM" w:hint="eastAsia"/>
          <w:sz w:val="21"/>
          <w:szCs w:val="21"/>
        </w:rPr>
        <w:t>理については</w:t>
      </w:r>
      <w:r w:rsidR="004A3F2E">
        <w:rPr>
          <w:rFonts w:ascii="HGｺﾞｼｯｸM" w:eastAsia="HGｺﾞｼｯｸM" w:hint="eastAsia"/>
          <w:sz w:val="21"/>
          <w:szCs w:val="21"/>
        </w:rPr>
        <w:t>、注意が必要です。代理店監査にお伺いすると、</w:t>
      </w:r>
      <w:r w:rsidR="00601860" w:rsidRPr="00836897">
        <w:rPr>
          <w:rFonts w:ascii="HGｺﾞｼｯｸM" w:eastAsia="HGｺﾞｼｯｸM" w:hint="eastAsia"/>
          <w:sz w:val="21"/>
          <w:szCs w:val="21"/>
        </w:rPr>
        <w:t>社内</w:t>
      </w:r>
      <w:r w:rsidR="004A3F2E">
        <w:rPr>
          <w:rFonts w:ascii="HGｺﾞｼｯｸM" w:eastAsia="HGｺﾞｼｯｸM" w:hint="eastAsia"/>
          <w:sz w:val="21"/>
          <w:szCs w:val="21"/>
        </w:rPr>
        <w:t>で定めた</w:t>
      </w:r>
      <w:r w:rsidR="00601860" w:rsidRPr="00836897">
        <w:rPr>
          <w:rFonts w:ascii="HGｺﾞｼｯｸM" w:eastAsia="HGｺﾞｼｯｸM" w:hint="eastAsia"/>
          <w:sz w:val="21"/>
          <w:szCs w:val="21"/>
        </w:rPr>
        <w:t>ルール通りに</w:t>
      </w:r>
      <w:r w:rsidR="004A3F2E">
        <w:rPr>
          <w:rFonts w:ascii="HGｺﾞｼｯｸM" w:eastAsia="HGｺﾞｼｯｸM" w:hint="eastAsia"/>
          <w:sz w:val="21"/>
          <w:szCs w:val="21"/>
        </w:rPr>
        <w:t>実行</w:t>
      </w:r>
      <w:r w:rsidRPr="00836897">
        <w:rPr>
          <w:rFonts w:ascii="HGｺﾞｼｯｸM" w:eastAsia="HGｺﾞｼｯｸM" w:hint="eastAsia"/>
          <w:sz w:val="21"/>
          <w:szCs w:val="21"/>
        </w:rPr>
        <w:t>されていないケースが散見され</w:t>
      </w:r>
      <w:r w:rsidR="004A3F2E">
        <w:rPr>
          <w:rFonts w:ascii="HGｺﾞｼｯｸM" w:eastAsia="HGｺﾞｼｯｸM" w:hint="eastAsia"/>
          <w:sz w:val="21"/>
          <w:szCs w:val="21"/>
        </w:rPr>
        <w:t>ますので</w:t>
      </w:r>
      <w:r w:rsidRPr="00836897">
        <w:rPr>
          <w:rFonts w:ascii="HGｺﾞｼｯｸM" w:eastAsia="HGｺﾞｼｯｸM" w:hint="eastAsia"/>
          <w:sz w:val="21"/>
          <w:szCs w:val="21"/>
        </w:rPr>
        <w:t>、ルールの理解度</w:t>
      </w:r>
      <w:r w:rsidR="004A3F2E">
        <w:rPr>
          <w:rFonts w:ascii="HGｺﾞｼｯｸM" w:eastAsia="HGｺﾞｼｯｸM" w:hint="eastAsia"/>
          <w:sz w:val="21"/>
          <w:szCs w:val="21"/>
        </w:rPr>
        <w:t>ならびに具体的な対応手順に</w:t>
      </w:r>
      <w:r w:rsidRPr="00836897">
        <w:rPr>
          <w:rFonts w:ascii="HGｺﾞｼｯｸM" w:eastAsia="HGｺﾞｼｯｸM" w:hint="eastAsia"/>
          <w:sz w:val="21"/>
          <w:szCs w:val="21"/>
        </w:rPr>
        <w:t>ついて繰り返しヒヤリングを行</w:t>
      </w:r>
      <w:r w:rsidR="004A3F2E">
        <w:rPr>
          <w:rFonts w:ascii="HGｺﾞｼｯｸM" w:eastAsia="HGｺﾞｼｯｸM" w:hint="eastAsia"/>
          <w:sz w:val="21"/>
          <w:szCs w:val="21"/>
        </w:rPr>
        <w:t>い、確認する</w:t>
      </w:r>
      <w:r w:rsidRPr="00836897">
        <w:rPr>
          <w:rFonts w:ascii="HGｺﾞｼｯｸM" w:eastAsia="HGｺﾞｼｯｸM" w:hint="eastAsia"/>
          <w:sz w:val="21"/>
          <w:szCs w:val="21"/>
        </w:rPr>
        <w:t>ことが重要です。</w:t>
      </w:r>
    </w:p>
    <w:p w14:paraId="6BC19B4D" w14:textId="4DA0E280" w:rsidR="004A3F2E" w:rsidRPr="004A3F2E" w:rsidRDefault="004A3F2E" w:rsidP="004A3F2E">
      <w:pPr>
        <w:rPr>
          <w:rFonts w:ascii="HGｺﾞｼｯｸM" w:eastAsia="HGｺﾞｼｯｸM" w:hint="eastAsia"/>
          <w:sz w:val="21"/>
          <w:szCs w:val="21"/>
        </w:rPr>
      </w:pPr>
      <w:r>
        <w:rPr>
          <w:rFonts w:ascii="HGｺﾞｼｯｸM" w:eastAsia="HGｺﾞｼｯｸM" w:hint="eastAsia"/>
          <w:sz w:val="21"/>
          <w:szCs w:val="21"/>
        </w:rPr>
        <w:t>（注；改正個人情報保護法の施行後は、規模に関わらず全ての事業者が「個人情報取扱事業者」になり、現状よりも厳格な安全管理措置を求められることになりますので、最大限の注意が必要です。）</w:t>
      </w:r>
    </w:p>
    <w:p w14:paraId="09BDDD63" w14:textId="108F6C37" w:rsidR="008B53D2" w:rsidRPr="00836897" w:rsidRDefault="00DF7725" w:rsidP="00752535">
      <w:pPr>
        <w:rPr>
          <w:rFonts w:ascii="HGｺﾞｼｯｸM" w:eastAsia="HGｺﾞｼｯｸM" w:hint="eastAsia"/>
          <w:sz w:val="21"/>
          <w:szCs w:val="21"/>
        </w:rPr>
      </w:pPr>
      <w:r w:rsidRPr="00836897">
        <w:rPr>
          <w:rFonts w:ascii="HGｺﾞｼｯｸM" w:eastAsia="HGｺﾞｼｯｸM" w:hint="eastAsia"/>
          <w:sz w:val="21"/>
          <w:szCs w:val="21"/>
        </w:rPr>
        <w:t xml:space="preserve">　</w:t>
      </w:r>
      <w:r w:rsidR="00665857" w:rsidRPr="00836897">
        <w:rPr>
          <w:rFonts w:ascii="HGｺﾞｼｯｸM" w:eastAsia="HGｺﾞｼｯｸM" w:hint="eastAsia"/>
          <w:sz w:val="21"/>
          <w:szCs w:val="21"/>
        </w:rPr>
        <w:t>また、乗合代理店の場合には</w:t>
      </w:r>
      <w:r w:rsidR="004A3F2E">
        <w:rPr>
          <w:rFonts w:ascii="HGｺﾞｼｯｸM" w:eastAsia="HGｺﾞｼｯｸM" w:hint="eastAsia"/>
          <w:sz w:val="21"/>
          <w:szCs w:val="21"/>
        </w:rPr>
        <w:t>、</w:t>
      </w:r>
      <w:r w:rsidR="00665857" w:rsidRPr="00836897">
        <w:rPr>
          <w:rFonts w:ascii="HGｺﾞｼｯｸM" w:eastAsia="HGｺﾞｼｯｸM" w:hint="eastAsia"/>
          <w:sz w:val="21"/>
          <w:szCs w:val="21"/>
        </w:rPr>
        <w:t>今回新たに</w:t>
      </w:r>
      <w:r w:rsidR="004A3F2E">
        <w:rPr>
          <w:rFonts w:ascii="HGｺﾞｼｯｸM" w:eastAsia="HGｺﾞｼｯｸM" w:hint="eastAsia"/>
          <w:sz w:val="21"/>
          <w:szCs w:val="21"/>
        </w:rPr>
        <w:t>追加的体制整備義務として付加された</w:t>
      </w:r>
      <w:r w:rsidR="00665857" w:rsidRPr="00836897">
        <w:rPr>
          <w:rFonts w:ascii="HGｺﾞｼｯｸM" w:eastAsia="HGｺﾞｼｯｸM" w:hint="eastAsia"/>
          <w:sz w:val="21"/>
          <w:szCs w:val="21"/>
        </w:rPr>
        <w:t>比較推奨販売に</w:t>
      </w:r>
      <w:r w:rsidR="004A3F2E">
        <w:rPr>
          <w:rFonts w:ascii="HGｺﾞｼｯｸM" w:eastAsia="HGｺﾞｼｯｸM" w:hint="eastAsia"/>
          <w:sz w:val="21"/>
          <w:szCs w:val="21"/>
        </w:rPr>
        <w:t>関する</w:t>
      </w:r>
      <w:r w:rsidR="00665857" w:rsidRPr="00836897">
        <w:rPr>
          <w:rFonts w:ascii="HGｺﾞｼｯｸM" w:eastAsia="HGｺﾞｼｯｸM" w:hint="eastAsia"/>
          <w:sz w:val="21"/>
          <w:szCs w:val="21"/>
        </w:rPr>
        <w:t>社内ルールが理解され</w:t>
      </w:r>
      <w:r w:rsidR="004A3F2E">
        <w:rPr>
          <w:rFonts w:ascii="HGｺﾞｼｯｸM" w:eastAsia="HGｺﾞｼｯｸM" w:hint="eastAsia"/>
          <w:sz w:val="21"/>
          <w:szCs w:val="21"/>
        </w:rPr>
        <w:t>、</w:t>
      </w:r>
      <w:r w:rsidR="00665857" w:rsidRPr="00836897">
        <w:rPr>
          <w:rFonts w:ascii="HGｺﾞｼｯｸM" w:eastAsia="HGｺﾞｼｯｸM" w:hint="eastAsia"/>
          <w:sz w:val="21"/>
          <w:szCs w:val="21"/>
        </w:rPr>
        <w:t>遵守されているかを早期にチェックすること</w:t>
      </w:r>
      <w:r w:rsidR="004A3F2E">
        <w:rPr>
          <w:rFonts w:ascii="HGｺﾞｼｯｸM" w:eastAsia="HGｺﾞｼｯｸM" w:hint="eastAsia"/>
          <w:sz w:val="21"/>
          <w:szCs w:val="21"/>
        </w:rPr>
        <w:t>が</w:t>
      </w:r>
      <w:r w:rsidR="00665857" w:rsidRPr="00836897">
        <w:rPr>
          <w:rFonts w:ascii="HGｺﾞｼｯｸM" w:eastAsia="HGｺﾞｼｯｸM" w:hint="eastAsia"/>
          <w:sz w:val="21"/>
          <w:szCs w:val="21"/>
        </w:rPr>
        <w:t>急務となります。</w:t>
      </w:r>
      <w:r w:rsidR="004A3F2E">
        <w:rPr>
          <w:rFonts w:ascii="HGｺﾞｼｯｸM" w:eastAsia="HGｺﾞｼｯｸM" w:hint="eastAsia"/>
          <w:sz w:val="21"/>
          <w:szCs w:val="21"/>
        </w:rPr>
        <w:t>併せて、</w:t>
      </w:r>
      <w:r w:rsidR="0079540A" w:rsidRPr="00836897">
        <w:rPr>
          <w:rFonts w:ascii="HGｺﾞｼｯｸM" w:eastAsia="HGｺﾞｼｯｸM" w:hint="eastAsia"/>
          <w:sz w:val="21"/>
          <w:szCs w:val="21"/>
        </w:rPr>
        <w:t>個々の募集人の点検結果がわかる証跡（エビデンス）を残し</w:t>
      </w:r>
      <w:r w:rsidR="004A3F2E">
        <w:rPr>
          <w:rFonts w:ascii="HGｺﾞｼｯｸM" w:eastAsia="HGｺﾞｼｯｸM" w:hint="eastAsia"/>
          <w:sz w:val="21"/>
          <w:szCs w:val="21"/>
        </w:rPr>
        <w:t>、</w:t>
      </w:r>
      <w:r w:rsidR="008B53D2" w:rsidRPr="00836897">
        <w:rPr>
          <w:rFonts w:ascii="HGｺﾞｼｯｸM" w:eastAsia="HGｺﾞｼｯｸM" w:hint="eastAsia"/>
          <w:sz w:val="21"/>
          <w:szCs w:val="21"/>
        </w:rPr>
        <w:t>今後の改善状況がわかるようにしておくことが必要となります。</w:t>
      </w:r>
    </w:p>
    <w:p w14:paraId="679132B5" w14:textId="77777777" w:rsidR="00FB6F82" w:rsidRPr="00836897" w:rsidRDefault="00FB6F82" w:rsidP="00752535">
      <w:pPr>
        <w:rPr>
          <w:rFonts w:ascii="HGｺﾞｼｯｸM" w:eastAsia="HGｺﾞｼｯｸM" w:hint="eastAsia"/>
          <w:sz w:val="21"/>
          <w:szCs w:val="21"/>
        </w:rPr>
      </w:pPr>
    </w:p>
    <w:p w14:paraId="48533DAB" w14:textId="7BDD2AF1" w:rsidR="00FB6F82" w:rsidRPr="00836897" w:rsidRDefault="00F126BF" w:rsidP="00752535">
      <w:pPr>
        <w:rPr>
          <w:rFonts w:ascii="HGｺﾞｼｯｸM" w:eastAsia="HGｺﾞｼｯｸM" w:hint="eastAsia"/>
          <w:b/>
          <w:sz w:val="22"/>
          <w:szCs w:val="22"/>
          <w:bdr w:val="single" w:sz="4" w:space="0" w:color="auto"/>
        </w:rPr>
      </w:pPr>
      <w:r>
        <w:rPr>
          <w:rFonts w:ascii="HGｺﾞｼｯｸM" w:eastAsia="HGｺﾞｼｯｸM" w:hint="eastAsia"/>
          <w:b/>
          <w:sz w:val="22"/>
          <w:szCs w:val="22"/>
          <w:bdr w:val="single" w:sz="4" w:space="0" w:color="auto"/>
        </w:rPr>
        <w:t xml:space="preserve">(6) </w:t>
      </w:r>
      <w:r w:rsidR="00FB6F82" w:rsidRPr="00836897">
        <w:rPr>
          <w:rFonts w:ascii="HGｺﾞｼｯｸM" w:eastAsia="HGｺﾞｼｯｸM" w:hint="eastAsia"/>
          <w:b/>
          <w:sz w:val="22"/>
          <w:szCs w:val="22"/>
          <w:bdr w:val="single" w:sz="4" w:space="0" w:color="auto"/>
        </w:rPr>
        <w:t>お客さまの声の把握</w:t>
      </w:r>
    </w:p>
    <w:p w14:paraId="1E3295B2" w14:textId="289EDDD4" w:rsidR="00FB6F82" w:rsidRPr="00836897" w:rsidRDefault="00F446A0" w:rsidP="00752535">
      <w:pPr>
        <w:rPr>
          <w:rFonts w:ascii="HGｺﾞｼｯｸM" w:eastAsia="HGｺﾞｼｯｸM" w:hint="eastAsia"/>
          <w:sz w:val="21"/>
          <w:szCs w:val="21"/>
        </w:rPr>
      </w:pPr>
      <w:r w:rsidRPr="00836897">
        <w:rPr>
          <w:rFonts w:ascii="HGｺﾞｼｯｸM" w:eastAsia="HGｺﾞｼｯｸM" w:hint="eastAsia"/>
          <w:sz w:val="21"/>
          <w:szCs w:val="21"/>
        </w:rPr>
        <w:t xml:space="preserve">　お客さまからの苦情</w:t>
      </w:r>
      <w:r w:rsidR="00225B72">
        <w:rPr>
          <w:rFonts w:ascii="HGｺﾞｼｯｸM" w:eastAsia="HGｺﾞｼｯｸM" w:hint="eastAsia"/>
          <w:sz w:val="21"/>
          <w:szCs w:val="21"/>
        </w:rPr>
        <w:t>を確実に</w:t>
      </w:r>
      <w:r w:rsidRPr="00836897">
        <w:rPr>
          <w:rFonts w:ascii="HGｺﾞｼｯｸM" w:eastAsia="HGｺﾞｼｯｸM" w:hint="eastAsia"/>
          <w:sz w:val="21"/>
          <w:szCs w:val="21"/>
        </w:rPr>
        <w:t>把握</w:t>
      </w:r>
      <w:r w:rsidR="00225B72">
        <w:rPr>
          <w:rFonts w:ascii="HGｺﾞｼｯｸM" w:eastAsia="HGｺﾞｼｯｸM" w:hint="eastAsia"/>
          <w:sz w:val="21"/>
          <w:szCs w:val="21"/>
        </w:rPr>
        <w:t>し、改善につなげていくことは</w:t>
      </w:r>
      <w:r w:rsidRPr="00836897">
        <w:rPr>
          <w:rFonts w:ascii="HGｺﾞｼｯｸM" w:eastAsia="HGｺﾞｼｯｸM" w:hint="eastAsia"/>
          <w:sz w:val="21"/>
          <w:szCs w:val="21"/>
        </w:rPr>
        <w:t>代理店経営にとって大変に</w:t>
      </w:r>
      <w:r w:rsidR="00FB6F82" w:rsidRPr="00836897">
        <w:rPr>
          <w:rFonts w:ascii="HGｺﾞｼｯｸM" w:eastAsia="HGｺﾞｼｯｸM" w:hint="eastAsia"/>
          <w:sz w:val="21"/>
          <w:szCs w:val="21"/>
        </w:rPr>
        <w:t>重要な</w:t>
      </w:r>
      <w:r w:rsidR="00225B72">
        <w:rPr>
          <w:rFonts w:ascii="HGｺﾞｼｯｸM" w:eastAsia="HGｺﾞｼｯｸM" w:hint="eastAsia"/>
          <w:sz w:val="21"/>
          <w:szCs w:val="21"/>
        </w:rPr>
        <w:t>ポイントとなります。先ずは、</w:t>
      </w:r>
      <w:r w:rsidR="00DE3981" w:rsidRPr="00836897">
        <w:rPr>
          <w:rFonts w:ascii="HGｺﾞｼｯｸM" w:eastAsia="HGｺﾞｼｯｸM" w:hint="eastAsia"/>
          <w:sz w:val="21"/>
          <w:szCs w:val="21"/>
        </w:rPr>
        <w:t>以下の</w:t>
      </w:r>
      <w:r w:rsidR="00FB6F82" w:rsidRPr="00836897">
        <w:rPr>
          <w:rFonts w:ascii="HGｺﾞｼｯｸM" w:eastAsia="HGｺﾞｼｯｸM" w:hint="eastAsia"/>
          <w:sz w:val="21"/>
          <w:szCs w:val="21"/>
        </w:rPr>
        <w:t>体制</w:t>
      </w:r>
      <w:r w:rsidR="00DE3981" w:rsidRPr="00836897">
        <w:rPr>
          <w:rFonts w:ascii="HGｺﾞｼｯｸM" w:eastAsia="HGｺﾞｼｯｸM" w:hint="eastAsia"/>
          <w:sz w:val="21"/>
          <w:szCs w:val="21"/>
        </w:rPr>
        <w:t>（社内ルール）</w:t>
      </w:r>
      <w:r w:rsidR="00FB6F82" w:rsidRPr="00836897">
        <w:rPr>
          <w:rFonts w:ascii="HGｺﾞｼｯｸM" w:eastAsia="HGｺﾞｼｯｸM" w:hint="eastAsia"/>
          <w:sz w:val="21"/>
          <w:szCs w:val="21"/>
        </w:rPr>
        <w:t>が整っているか確認してください。</w:t>
      </w:r>
    </w:p>
    <w:p w14:paraId="4E239A4D" w14:textId="1E31218A" w:rsidR="00FB6F82" w:rsidRPr="00F126BF" w:rsidRDefault="00F126BF" w:rsidP="00F126BF">
      <w:pPr>
        <w:ind w:left="240" w:firstLineChars="100" w:firstLine="210"/>
        <w:rPr>
          <w:rFonts w:ascii="HGｺﾞｼｯｸM" w:eastAsia="HGｺﾞｼｯｸM" w:hint="eastAsia"/>
          <w:sz w:val="21"/>
          <w:szCs w:val="21"/>
        </w:rPr>
      </w:pPr>
      <w:r>
        <w:rPr>
          <w:rFonts w:ascii="HGｺﾞｼｯｸM" w:eastAsia="HGｺﾞｼｯｸM" w:hint="eastAsia"/>
          <w:sz w:val="21"/>
          <w:szCs w:val="21"/>
        </w:rPr>
        <w:t xml:space="preserve">①　</w:t>
      </w:r>
      <w:r w:rsidR="00601860" w:rsidRPr="00F126BF">
        <w:rPr>
          <w:rFonts w:ascii="HGｺﾞｼｯｸM" w:eastAsia="HGｺﾞｼｯｸM" w:hint="eastAsia"/>
          <w:sz w:val="21"/>
          <w:szCs w:val="21"/>
        </w:rPr>
        <w:t>お客さまの声の受け付け</w:t>
      </w:r>
    </w:p>
    <w:p w14:paraId="4B58147F" w14:textId="6F29FAB4" w:rsidR="00FB6F82" w:rsidRPr="00F126BF" w:rsidRDefault="00F126BF" w:rsidP="00F126BF">
      <w:pPr>
        <w:ind w:left="240" w:firstLineChars="100" w:firstLine="210"/>
        <w:rPr>
          <w:rFonts w:ascii="HGｺﾞｼｯｸM" w:eastAsia="HGｺﾞｼｯｸM" w:hint="eastAsia"/>
          <w:sz w:val="21"/>
          <w:szCs w:val="21"/>
        </w:rPr>
      </w:pPr>
      <w:r>
        <w:rPr>
          <w:rFonts w:ascii="HGｺﾞｼｯｸM" w:eastAsia="HGｺﾞｼｯｸM" w:hint="eastAsia"/>
          <w:sz w:val="21"/>
          <w:szCs w:val="21"/>
        </w:rPr>
        <w:t xml:space="preserve">②　</w:t>
      </w:r>
      <w:r w:rsidR="00FB6F82" w:rsidRPr="00F126BF">
        <w:rPr>
          <w:rFonts w:ascii="HGｺﾞｼｯｸM" w:eastAsia="HGｺﾞｼｯｸM" w:hint="eastAsia"/>
          <w:sz w:val="21"/>
          <w:szCs w:val="21"/>
        </w:rPr>
        <w:t>解決に向けた適切な対応</w:t>
      </w:r>
    </w:p>
    <w:p w14:paraId="754748A0" w14:textId="520AE572" w:rsidR="00FB6F82" w:rsidRPr="00F126BF" w:rsidRDefault="00F126BF" w:rsidP="00F126BF">
      <w:pPr>
        <w:ind w:firstLineChars="200" w:firstLine="420"/>
        <w:rPr>
          <w:rFonts w:ascii="HGｺﾞｼｯｸM" w:eastAsia="HGｺﾞｼｯｸM" w:hint="eastAsia"/>
          <w:sz w:val="21"/>
          <w:szCs w:val="21"/>
        </w:rPr>
      </w:pPr>
      <w:r>
        <w:rPr>
          <w:rFonts w:ascii="HGｺﾞｼｯｸM" w:eastAsia="HGｺﾞｼｯｸM" w:hint="eastAsia"/>
          <w:sz w:val="21"/>
          <w:szCs w:val="21"/>
        </w:rPr>
        <w:lastRenderedPageBreak/>
        <w:t xml:space="preserve">③　</w:t>
      </w:r>
      <w:r w:rsidR="00FB6F82" w:rsidRPr="00F126BF">
        <w:rPr>
          <w:rFonts w:ascii="HGｺﾞｼｯｸM" w:eastAsia="HGｺﾞｼｯｸM" w:hint="eastAsia"/>
          <w:sz w:val="21"/>
          <w:szCs w:val="21"/>
        </w:rPr>
        <w:t>深度ある原因分析に基づく</w:t>
      </w:r>
      <w:r w:rsidR="00621D39" w:rsidRPr="00F126BF">
        <w:rPr>
          <w:rFonts w:ascii="HGｺﾞｼｯｸM" w:eastAsia="HGｺﾞｼｯｸM" w:hint="eastAsia"/>
          <w:sz w:val="21"/>
          <w:szCs w:val="21"/>
        </w:rPr>
        <w:t>実効性のある再発防止策の実施</w:t>
      </w:r>
    </w:p>
    <w:p w14:paraId="71B0DF03" w14:textId="1F47C96D" w:rsidR="00225B72" w:rsidRPr="00F126BF" w:rsidRDefault="00225B72" w:rsidP="00F126BF">
      <w:pPr>
        <w:ind w:leftChars="400" w:left="960"/>
        <w:rPr>
          <w:rFonts w:ascii="HGｺﾞｼｯｸM" w:eastAsia="HGｺﾞｼｯｸM" w:hint="eastAsia"/>
          <w:sz w:val="21"/>
          <w:szCs w:val="21"/>
        </w:rPr>
      </w:pPr>
      <w:r w:rsidRPr="00F126BF">
        <w:rPr>
          <w:rFonts w:ascii="HGｺﾞｼｯｸM" w:eastAsia="HGｺﾞｼｯｸM" w:hint="eastAsia"/>
          <w:sz w:val="21"/>
          <w:szCs w:val="21"/>
        </w:rPr>
        <w:t>（注；対症療法的な個別の事案処理に留まらず、その事案の真の原因を探り、根本的な改善策を講じて再発防止につなげる）</w:t>
      </w:r>
    </w:p>
    <w:p w14:paraId="7EA19605" w14:textId="08B0E719" w:rsidR="00621D39" w:rsidRPr="00F126BF" w:rsidRDefault="00F126BF" w:rsidP="00F126BF">
      <w:pPr>
        <w:ind w:leftChars="189" w:left="874" w:hangingChars="200" w:hanging="420"/>
        <w:rPr>
          <w:rFonts w:ascii="HGｺﾞｼｯｸM" w:eastAsia="HGｺﾞｼｯｸM" w:hint="eastAsia"/>
          <w:sz w:val="21"/>
          <w:szCs w:val="21"/>
        </w:rPr>
      </w:pPr>
      <w:r>
        <w:rPr>
          <w:rFonts w:ascii="HGｺﾞｼｯｸM" w:eastAsia="HGｺﾞｼｯｸM" w:hint="eastAsia"/>
          <w:sz w:val="21"/>
          <w:szCs w:val="21"/>
        </w:rPr>
        <w:t xml:space="preserve">④　</w:t>
      </w:r>
      <w:r w:rsidR="00621D39" w:rsidRPr="00F126BF">
        <w:rPr>
          <w:rFonts w:ascii="HGｺﾞｼｯｸM" w:eastAsia="HGｺﾞｼｯｸM" w:hint="eastAsia"/>
          <w:sz w:val="21"/>
          <w:szCs w:val="21"/>
        </w:rPr>
        <w:t>品質向上に向けた継続的な改善</w:t>
      </w:r>
      <w:r w:rsidR="00225B72" w:rsidRPr="00F126BF">
        <w:rPr>
          <w:rFonts w:ascii="HGｺﾞｼｯｸM" w:eastAsia="HGｺﾞｼｯｸM" w:hint="eastAsia"/>
          <w:sz w:val="21"/>
          <w:szCs w:val="21"/>
        </w:rPr>
        <w:t>（注；常に改善を繰り返し、徐々に企業としてのレベルを上げていく、現状維持は衰退となることを認識する）</w:t>
      </w:r>
    </w:p>
    <w:p w14:paraId="5DA122D6" w14:textId="7914A9A3" w:rsidR="00DE3981" w:rsidRPr="00836897" w:rsidRDefault="00DE3981" w:rsidP="00225B72">
      <w:pPr>
        <w:ind w:left="240" w:firstLineChars="100" w:firstLine="210"/>
        <w:rPr>
          <w:rFonts w:ascii="HGｺﾞｼｯｸM" w:eastAsia="HGｺﾞｼｯｸM" w:hint="eastAsia"/>
          <w:sz w:val="21"/>
          <w:szCs w:val="21"/>
        </w:rPr>
      </w:pPr>
      <w:r w:rsidRPr="00836897">
        <w:rPr>
          <w:rFonts w:ascii="HGｺﾞｼｯｸM" w:eastAsia="HGｺﾞｼｯｸM" w:hint="eastAsia"/>
          <w:sz w:val="21"/>
          <w:szCs w:val="21"/>
        </w:rPr>
        <w:t>実効性の有る苦情管理として、以下のような態勢が望まれます。</w:t>
      </w:r>
    </w:p>
    <w:p w14:paraId="28BCB845" w14:textId="442DAE60" w:rsidR="00DE3981" w:rsidRPr="00F126BF" w:rsidRDefault="00F126BF" w:rsidP="00F126BF">
      <w:pPr>
        <w:ind w:leftChars="178" w:left="849" w:hangingChars="201" w:hanging="422"/>
        <w:rPr>
          <w:rFonts w:ascii="HGｺﾞｼｯｸM" w:eastAsia="HGｺﾞｼｯｸM" w:hint="eastAsia"/>
          <w:sz w:val="21"/>
          <w:szCs w:val="21"/>
        </w:rPr>
      </w:pPr>
      <w:r>
        <w:rPr>
          <w:rFonts w:ascii="HGｺﾞｼｯｸM" w:eastAsia="HGｺﾞｼｯｸM" w:hint="eastAsia"/>
          <w:sz w:val="21"/>
          <w:szCs w:val="21"/>
        </w:rPr>
        <w:t xml:space="preserve">①　</w:t>
      </w:r>
      <w:r w:rsidR="00DE3981" w:rsidRPr="00F126BF">
        <w:rPr>
          <w:rFonts w:ascii="HGｺﾞｼｯｸM" w:eastAsia="HGｺﾞｼｯｸM" w:hint="eastAsia"/>
          <w:sz w:val="21"/>
          <w:szCs w:val="21"/>
        </w:rPr>
        <w:t>苦情の定義を従業者全員が正しく理解して、受け付けた苦情は漏れなく把握</w:t>
      </w:r>
      <w:r w:rsidR="00B47DA7" w:rsidRPr="00F126BF">
        <w:rPr>
          <w:rFonts w:ascii="HGｺﾞｼｯｸM" w:eastAsia="HGｺﾞｼｯｸM" w:hint="eastAsia"/>
          <w:sz w:val="21"/>
          <w:szCs w:val="21"/>
        </w:rPr>
        <w:t>（記録）</w:t>
      </w:r>
      <w:r w:rsidR="00DE3981" w:rsidRPr="00F126BF">
        <w:rPr>
          <w:rFonts w:ascii="HGｺﾞｼｯｸM" w:eastAsia="HGｺﾞｼｯｸM" w:hint="eastAsia"/>
          <w:sz w:val="21"/>
          <w:szCs w:val="21"/>
        </w:rPr>
        <w:t>できている</w:t>
      </w:r>
      <w:r w:rsidR="00225B72" w:rsidRPr="00F126BF">
        <w:rPr>
          <w:rFonts w:ascii="HGｺﾞｼｯｸM" w:eastAsia="HGｺﾞｼｯｸM" w:hint="eastAsia"/>
          <w:sz w:val="21"/>
          <w:szCs w:val="21"/>
        </w:rPr>
        <w:t>こと</w:t>
      </w:r>
    </w:p>
    <w:p w14:paraId="384C6134" w14:textId="4822B3BC" w:rsidR="00DE3981" w:rsidRPr="00F126BF" w:rsidRDefault="00F126BF" w:rsidP="00F126BF">
      <w:pPr>
        <w:ind w:leftChars="177" w:left="851" w:hangingChars="203" w:hanging="426"/>
        <w:rPr>
          <w:rFonts w:ascii="HGｺﾞｼｯｸM" w:eastAsia="HGｺﾞｼｯｸM" w:hint="eastAsia"/>
          <w:sz w:val="21"/>
          <w:szCs w:val="21"/>
        </w:rPr>
      </w:pPr>
      <w:r>
        <w:rPr>
          <w:rFonts w:ascii="HGｺﾞｼｯｸM" w:eastAsia="HGｺﾞｼｯｸM" w:hint="eastAsia"/>
          <w:sz w:val="21"/>
          <w:szCs w:val="21"/>
        </w:rPr>
        <w:t xml:space="preserve">②　</w:t>
      </w:r>
      <w:r w:rsidR="00601860" w:rsidRPr="00F126BF">
        <w:rPr>
          <w:rFonts w:ascii="HGｺﾞｼｯｸM" w:eastAsia="HGｺﾞｼｯｸM" w:hint="eastAsia"/>
          <w:sz w:val="21"/>
          <w:szCs w:val="21"/>
        </w:rPr>
        <w:t>保険会社のカスタマーセンターに入電された</w:t>
      </w:r>
      <w:r w:rsidR="00DE3981" w:rsidRPr="00F126BF">
        <w:rPr>
          <w:rFonts w:ascii="HGｺﾞｼｯｸM" w:eastAsia="HGｺﾞｼｯｸM" w:hint="eastAsia"/>
          <w:sz w:val="21"/>
          <w:szCs w:val="21"/>
        </w:rPr>
        <w:t>苦情について</w:t>
      </w:r>
      <w:r w:rsidR="000800F2" w:rsidRPr="00F126BF">
        <w:rPr>
          <w:rFonts w:ascii="HGｺﾞｼｯｸM" w:eastAsia="HGｺﾞｼｯｸM" w:hint="eastAsia"/>
          <w:sz w:val="21"/>
          <w:szCs w:val="21"/>
        </w:rPr>
        <w:t>も適宜フィードバックされて保険会社と情報共有ができている</w:t>
      </w:r>
      <w:r w:rsidR="00225B72" w:rsidRPr="00F126BF">
        <w:rPr>
          <w:rFonts w:ascii="HGｺﾞｼｯｸM" w:eastAsia="HGｺﾞｼｯｸM" w:hint="eastAsia"/>
          <w:sz w:val="21"/>
          <w:szCs w:val="21"/>
        </w:rPr>
        <w:t>こと</w:t>
      </w:r>
    </w:p>
    <w:p w14:paraId="7C787154" w14:textId="13923190" w:rsidR="003A0132" w:rsidRPr="00F126BF" w:rsidRDefault="00F126BF" w:rsidP="00F126BF">
      <w:pPr>
        <w:ind w:leftChars="208" w:left="864" w:hangingChars="174" w:hanging="365"/>
        <w:rPr>
          <w:rFonts w:ascii="HGｺﾞｼｯｸM" w:eastAsia="HGｺﾞｼｯｸM" w:hint="eastAsia"/>
          <w:sz w:val="21"/>
          <w:szCs w:val="21"/>
        </w:rPr>
      </w:pPr>
      <w:r>
        <w:rPr>
          <w:rFonts w:ascii="HGｺﾞｼｯｸM" w:eastAsia="HGｺﾞｼｯｸM" w:hint="eastAsia"/>
          <w:sz w:val="21"/>
          <w:szCs w:val="21"/>
        </w:rPr>
        <w:t xml:space="preserve">③　</w:t>
      </w:r>
      <w:r w:rsidR="003A0132" w:rsidRPr="00F126BF">
        <w:rPr>
          <w:rFonts w:ascii="HGｺﾞｼｯｸM" w:eastAsia="HGｺﾞｼｯｸM" w:hint="eastAsia"/>
          <w:sz w:val="21"/>
          <w:szCs w:val="21"/>
        </w:rPr>
        <w:t>原因分析、再発防止策の策定が適切に実行され、従業者全員が共有して代理店経営の品質向上につながっている</w:t>
      </w:r>
      <w:r w:rsidR="00225B72" w:rsidRPr="00F126BF">
        <w:rPr>
          <w:rFonts w:ascii="HGｺﾞｼｯｸM" w:eastAsia="HGｺﾞｼｯｸM" w:hint="eastAsia"/>
          <w:sz w:val="21"/>
          <w:szCs w:val="21"/>
        </w:rPr>
        <w:t>こと</w:t>
      </w:r>
    </w:p>
    <w:p w14:paraId="0050C601" w14:textId="4F1222BE" w:rsidR="00915560" w:rsidRPr="00225B72" w:rsidRDefault="00225B72" w:rsidP="00225B72">
      <w:pPr>
        <w:ind w:leftChars="362" w:left="991" w:hangingChars="58" w:hanging="122"/>
        <w:rPr>
          <w:rFonts w:ascii="HGｺﾞｼｯｸM" w:eastAsia="HGｺﾞｼｯｸM" w:hint="eastAsia"/>
          <w:sz w:val="21"/>
          <w:szCs w:val="21"/>
        </w:rPr>
      </w:pPr>
      <w:r>
        <w:rPr>
          <w:rFonts w:ascii="HGｺﾞｼｯｸM" w:eastAsia="HGｺﾞｼｯｸM" w:hint="eastAsia"/>
          <w:sz w:val="21"/>
          <w:szCs w:val="21"/>
        </w:rPr>
        <w:t>（注；</w:t>
      </w:r>
      <w:r w:rsidR="00915560" w:rsidRPr="00225B72">
        <w:rPr>
          <w:rFonts w:ascii="HGｺﾞｼｯｸM" w:eastAsia="HGｺﾞｼｯｸM" w:hint="eastAsia"/>
          <w:sz w:val="21"/>
          <w:szCs w:val="21"/>
        </w:rPr>
        <w:t>特定の募集人に苦情が集中していないか、支店（ショップ</w:t>
      </w:r>
      <w:r>
        <w:rPr>
          <w:rFonts w:ascii="HGｺﾞｼｯｸM" w:eastAsia="HGｺﾞｼｯｸM" w:hint="eastAsia"/>
          <w:sz w:val="21"/>
          <w:szCs w:val="21"/>
        </w:rPr>
        <w:t>を含む</w:t>
      </w:r>
      <w:r w:rsidR="00915560" w:rsidRPr="00225B72">
        <w:rPr>
          <w:rFonts w:ascii="HGｺﾞｼｯｸM" w:eastAsia="HGｺﾞｼｯｸM" w:hint="eastAsia"/>
          <w:sz w:val="21"/>
          <w:szCs w:val="21"/>
        </w:rPr>
        <w:t>）が有る</w:t>
      </w:r>
      <w:r>
        <w:rPr>
          <w:rFonts w:ascii="HGｺﾞｼｯｸM" w:eastAsia="HGｺﾞｼｯｸM" w:hint="eastAsia"/>
          <w:sz w:val="21"/>
          <w:szCs w:val="21"/>
        </w:rPr>
        <w:t xml:space="preserve">　</w:t>
      </w:r>
      <w:r w:rsidR="00915560" w:rsidRPr="00225B72">
        <w:rPr>
          <w:rFonts w:ascii="HGｺﾞｼｯｸM" w:eastAsia="HGｺﾞｼｯｸM" w:hint="eastAsia"/>
          <w:sz w:val="21"/>
          <w:szCs w:val="21"/>
        </w:rPr>
        <w:t>場合は特定の店舗に</w:t>
      </w:r>
      <w:r>
        <w:rPr>
          <w:rFonts w:ascii="HGｺﾞｼｯｸM" w:eastAsia="HGｺﾞｼｯｸM" w:hint="eastAsia"/>
          <w:sz w:val="21"/>
          <w:szCs w:val="21"/>
        </w:rPr>
        <w:t>苦情が</w:t>
      </w:r>
      <w:r w:rsidR="00915560" w:rsidRPr="00225B72">
        <w:rPr>
          <w:rFonts w:ascii="HGｺﾞｼｯｸM" w:eastAsia="HGｺﾞｼｯｸM" w:hint="eastAsia"/>
          <w:sz w:val="21"/>
          <w:szCs w:val="21"/>
        </w:rPr>
        <w:t>集中していないか</w:t>
      </w:r>
      <w:r>
        <w:rPr>
          <w:rFonts w:ascii="HGｺﾞｼｯｸM" w:eastAsia="HGｺﾞｼｯｸM" w:hint="eastAsia"/>
          <w:sz w:val="21"/>
          <w:szCs w:val="21"/>
        </w:rPr>
        <w:t>等のリスク管理の視点は</w:t>
      </w:r>
      <w:r w:rsidR="00915560" w:rsidRPr="00225B72">
        <w:rPr>
          <w:rFonts w:ascii="HGｺﾞｼｯｸM" w:eastAsia="HGｺﾞｼｯｸM" w:hint="eastAsia"/>
          <w:sz w:val="21"/>
          <w:szCs w:val="21"/>
        </w:rPr>
        <w:t>重要です。</w:t>
      </w:r>
      <w:r>
        <w:rPr>
          <w:rFonts w:ascii="HGｺﾞｼｯｸM" w:eastAsia="HGｺﾞｼｯｸM" w:hint="eastAsia"/>
          <w:sz w:val="21"/>
          <w:szCs w:val="21"/>
        </w:rPr>
        <w:t>）</w:t>
      </w:r>
    </w:p>
    <w:p w14:paraId="67716979" w14:textId="77777777" w:rsidR="00F52F11" w:rsidRPr="00836897" w:rsidRDefault="00F52F11" w:rsidP="00F52F11">
      <w:pPr>
        <w:rPr>
          <w:rFonts w:ascii="HGｺﾞｼｯｸM" w:eastAsia="HGｺﾞｼｯｸM" w:hint="eastAsia"/>
          <w:sz w:val="21"/>
          <w:szCs w:val="21"/>
        </w:rPr>
      </w:pPr>
    </w:p>
    <w:p w14:paraId="0D9057FC" w14:textId="7A22788E" w:rsidR="00F52F11" w:rsidRPr="00836897" w:rsidRDefault="00F126BF" w:rsidP="00F52F11">
      <w:pPr>
        <w:rPr>
          <w:rFonts w:ascii="HGｺﾞｼｯｸM" w:eastAsia="HGｺﾞｼｯｸM" w:hint="eastAsia"/>
          <w:b/>
          <w:sz w:val="22"/>
          <w:szCs w:val="22"/>
          <w:bdr w:val="single" w:sz="4" w:space="0" w:color="auto"/>
        </w:rPr>
      </w:pPr>
      <w:r>
        <w:rPr>
          <w:rFonts w:ascii="HGｺﾞｼｯｸM" w:eastAsia="HGｺﾞｼｯｸM" w:hint="eastAsia"/>
          <w:b/>
          <w:sz w:val="22"/>
          <w:szCs w:val="22"/>
          <w:bdr w:val="single" w:sz="4" w:space="0" w:color="auto"/>
        </w:rPr>
        <w:t xml:space="preserve">(7) </w:t>
      </w:r>
      <w:r w:rsidR="00F52F11" w:rsidRPr="00836897">
        <w:rPr>
          <w:rFonts w:ascii="HGｺﾞｼｯｸM" w:eastAsia="HGｺﾞｼｯｸM" w:hint="eastAsia"/>
          <w:b/>
          <w:sz w:val="22"/>
          <w:szCs w:val="22"/>
          <w:bdr w:val="single" w:sz="4" w:space="0" w:color="auto"/>
        </w:rPr>
        <w:t>改善に向けた体制整備</w:t>
      </w:r>
    </w:p>
    <w:p w14:paraId="669D7381" w14:textId="4AE4FEA5" w:rsidR="00145D63" w:rsidRPr="00836897" w:rsidRDefault="00F52F11" w:rsidP="00F52F11">
      <w:pPr>
        <w:rPr>
          <w:rFonts w:ascii="HGｺﾞｼｯｸM" w:eastAsia="HGｺﾞｼｯｸM" w:hint="eastAsia"/>
          <w:sz w:val="21"/>
          <w:szCs w:val="21"/>
        </w:rPr>
      </w:pPr>
      <w:r w:rsidRPr="00836897">
        <w:rPr>
          <w:rFonts w:ascii="HGｺﾞｼｯｸM" w:eastAsia="HGｺﾞｼｯｸM" w:hint="eastAsia"/>
          <w:sz w:val="21"/>
          <w:szCs w:val="21"/>
        </w:rPr>
        <w:t xml:space="preserve">　PDCAサイクルでは</w:t>
      </w:r>
      <w:r w:rsidR="00225B72">
        <w:rPr>
          <w:rFonts w:ascii="HGｺﾞｼｯｸM" w:eastAsia="HGｺﾞｼｯｸM" w:hint="eastAsia"/>
          <w:sz w:val="21"/>
          <w:szCs w:val="21"/>
        </w:rPr>
        <w:t>Aの</w:t>
      </w:r>
      <w:r w:rsidRPr="00836897">
        <w:rPr>
          <w:rFonts w:ascii="HGｺﾞｼｯｸM" w:eastAsia="HGｺﾞｼｯｸM" w:hint="eastAsia"/>
          <w:sz w:val="21"/>
          <w:szCs w:val="21"/>
        </w:rPr>
        <w:t>Action（改善行動）</w:t>
      </w:r>
      <w:r w:rsidR="00225B72">
        <w:rPr>
          <w:rFonts w:ascii="HGｺﾞｼｯｸM" w:eastAsia="HGｺﾞｼｯｸM" w:hint="eastAsia"/>
          <w:sz w:val="21"/>
          <w:szCs w:val="21"/>
        </w:rPr>
        <w:t>のステージに</w:t>
      </w:r>
      <w:r w:rsidRPr="00836897">
        <w:rPr>
          <w:rFonts w:ascii="HGｺﾞｼｯｸM" w:eastAsia="HGｺﾞｼｯｸM" w:hint="eastAsia"/>
          <w:sz w:val="21"/>
          <w:szCs w:val="21"/>
        </w:rPr>
        <w:t>なりますが、自己点検やお客さ まの声等で判明した不備について、再発防止策を策定するなど問題点の改善に向けた体制が整備されているかを確認します。</w:t>
      </w:r>
    </w:p>
    <w:p w14:paraId="1878265C" w14:textId="77777777" w:rsidR="00EA23DA" w:rsidRDefault="00BD6967" w:rsidP="00F52F11">
      <w:pPr>
        <w:rPr>
          <w:rFonts w:ascii="HGｺﾞｼｯｸM" w:eastAsia="HGｺﾞｼｯｸM" w:hint="eastAsia"/>
          <w:sz w:val="21"/>
          <w:szCs w:val="21"/>
        </w:rPr>
      </w:pPr>
      <w:r w:rsidRPr="00836897">
        <w:rPr>
          <w:rFonts w:ascii="HGｺﾞｼｯｸM" w:eastAsia="HGｺﾞｼｯｸM" w:hint="eastAsia"/>
          <w:sz w:val="21"/>
          <w:szCs w:val="21"/>
        </w:rPr>
        <w:t>「態勢</w:t>
      </w:r>
      <w:r w:rsidR="007775CA" w:rsidRPr="00836897">
        <w:rPr>
          <w:rFonts w:ascii="HGｺﾞｼｯｸM" w:eastAsia="HGｺﾞｼｯｸM" w:hint="eastAsia"/>
          <w:sz w:val="21"/>
          <w:szCs w:val="21"/>
        </w:rPr>
        <w:t>整備」の実効性を問うことになり、代理店経営の品質向上</w:t>
      </w:r>
      <w:r w:rsidR="00225B72">
        <w:rPr>
          <w:rFonts w:ascii="HGｺﾞｼｯｸM" w:eastAsia="HGｺﾞｼｯｸM" w:hint="eastAsia"/>
          <w:sz w:val="21"/>
          <w:szCs w:val="21"/>
        </w:rPr>
        <w:t>のために、</w:t>
      </w:r>
      <w:r w:rsidR="007775CA" w:rsidRPr="00836897">
        <w:rPr>
          <w:rFonts w:ascii="HGｺﾞｼｯｸM" w:eastAsia="HGｺﾞｼｯｸM" w:hint="eastAsia"/>
          <w:sz w:val="21"/>
          <w:szCs w:val="21"/>
        </w:rPr>
        <w:t>とても重要</w:t>
      </w:r>
      <w:r w:rsidRPr="00836897">
        <w:rPr>
          <w:rFonts w:ascii="HGｺﾞｼｯｸM" w:eastAsia="HGｺﾞｼｯｸM" w:hint="eastAsia"/>
          <w:sz w:val="21"/>
          <w:szCs w:val="21"/>
        </w:rPr>
        <w:t>な</w:t>
      </w:r>
      <w:r w:rsidR="00225B72">
        <w:rPr>
          <w:rFonts w:ascii="HGｺﾞｼｯｸM" w:eastAsia="HGｺﾞｼｯｸM" w:hint="eastAsia"/>
          <w:sz w:val="21"/>
          <w:szCs w:val="21"/>
        </w:rPr>
        <w:t>取り組みと</w:t>
      </w:r>
      <w:r w:rsidRPr="00836897">
        <w:rPr>
          <w:rFonts w:ascii="HGｺﾞｼｯｸM" w:eastAsia="HGｺﾞｼｯｸM" w:hint="eastAsia"/>
          <w:sz w:val="21"/>
          <w:szCs w:val="21"/>
        </w:rPr>
        <w:t>なります。</w:t>
      </w:r>
      <w:r w:rsidR="00B47DA7" w:rsidRPr="00836897">
        <w:rPr>
          <w:rFonts w:ascii="HGｺﾞｼｯｸM" w:eastAsia="HGｺﾞｼｯｸM" w:hint="eastAsia"/>
          <w:sz w:val="21"/>
          <w:szCs w:val="21"/>
        </w:rPr>
        <w:t>業法改正施行前に</w:t>
      </w:r>
      <w:r w:rsidR="00225B72">
        <w:rPr>
          <w:rFonts w:ascii="HGｺﾞｼｯｸM" w:eastAsia="HGｺﾞｼｯｸM" w:hint="eastAsia"/>
          <w:sz w:val="21"/>
          <w:szCs w:val="21"/>
        </w:rPr>
        <w:t>、</w:t>
      </w:r>
      <w:r w:rsidR="00B47DA7" w:rsidRPr="00836897">
        <w:rPr>
          <w:rFonts w:ascii="HGｺﾞｼｯｸM" w:eastAsia="HGｺﾞｼｯｸM" w:hint="eastAsia"/>
          <w:sz w:val="21"/>
          <w:szCs w:val="21"/>
        </w:rPr>
        <w:t>PDCAサイクルを２回以上回している</w:t>
      </w:r>
      <w:r w:rsidR="00225B72">
        <w:rPr>
          <w:rFonts w:ascii="HGｺﾞｼｯｸM" w:eastAsia="HGｺﾞｼｯｸM" w:hint="eastAsia"/>
          <w:sz w:val="21"/>
          <w:szCs w:val="21"/>
        </w:rPr>
        <w:t>代理店もありましたが、</w:t>
      </w:r>
      <w:r w:rsidR="00F73BDA" w:rsidRPr="00836897">
        <w:rPr>
          <w:rFonts w:ascii="HGｺﾞｼｯｸM" w:eastAsia="HGｺﾞｼｯｸM" w:hint="eastAsia"/>
          <w:sz w:val="21"/>
          <w:szCs w:val="21"/>
        </w:rPr>
        <w:t>この</w:t>
      </w:r>
      <w:r w:rsidR="00225B72">
        <w:rPr>
          <w:rFonts w:ascii="HGｺﾞｼｯｸM" w:eastAsia="HGｺﾞｼｯｸM" w:hint="eastAsia"/>
          <w:sz w:val="21"/>
          <w:szCs w:val="21"/>
        </w:rPr>
        <w:t>C=</w:t>
      </w:r>
      <w:r w:rsidR="00F73BDA" w:rsidRPr="00836897">
        <w:rPr>
          <w:rFonts w:ascii="HGｺﾞｼｯｸM" w:eastAsia="HGｺﾞｼｯｸM" w:hint="eastAsia"/>
          <w:sz w:val="21"/>
          <w:szCs w:val="21"/>
        </w:rPr>
        <w:t>Check、</w:t>
      </w:r>
      <w:r w:rsidR="00225B72">
        <w:rPr>
          <w:rFonts w:ascii="HGｺﾞｼｯｸM" w:eastAsia="HGｺﾞｼｯｸM" w:hint="eastAsia"/>
          <w:sz w:val="21"/>
          <w:szCs w:val="21"/>
        </w:rPr>
        <w:t>A=</w:t>
      </w:r>
      <w:r w:rsidR="00F73BDA" w:rsidRPr="00836897">
        <w:rPr>
          <w:rFonts w:ascii="HGｺﾞｼｯｸM" w:eastAsia="HGｺﾞｼｯｸM" w:hint="eastAsia"/>
          <w:sz w:val="21"/>
          <w:szCs w:val="21"/>
        </w:rPr>
        <w:t>Actionで発見された課題を解決するために再度</w:t>
      </w:r>
      <w:r w:rsidR="00225B72">
        <w:rPr>
          <w:rFonts w:ascii="HGｺﾞｼｯｸM" w:eastAsia="HGｺﾞｼｯｸM" w:hint="eastAsia"/>
          <w:sz w:val="21"/>
          <w:szCs w:val="21"/>
        </w:rPr>
        <w:t>P=</w:t>
      </w:r>
      <w:r w:rsidR="00F73BDA" w:rsidRPr="00836897">
        <w:rPr>
          <w:rFonts w:ascii="HGｺﾞｼｯｸM" w:eastAsia="HGｺﾞｼｯｸM" w:hint="eastAsia"/>
          <w:sz w:val="21"/>
          <w:szCs w:val="21"/>
        </w:rPr>
        <w:t>Plan</w:t>
      </w:r>
      <w:r w:rsidR="00225B72">
        <w:rPr>
          <w:rFonts w:ascii="HGｺﾞｼｯｸM" w:eastAsia="HGｺﾞｼｯｸM" w:hint="eastAsia"/>
          <w:sz w:val="21"/>
          <w:szCs w:val="21"/>
        </w:rPr>
        <w:t>に戻って計画を立て直し、改めて</w:t>
      </w:r>
      <w:r w:rsidR="00F73BDA" w:rsidRPr="00836897">
        <w:rPr>
          <w:rFonts w:ascii="HGｺﾞｼｯｸM" w:eastAsia="HGｺﾞｼｯｸM" w:hint="eastAsia"/>
          <w:sz w:val="21"/>
          <w:szCs w:val="21"/>
        </w:rPr>
        <w:t>実行を繰り返すことで</w:t>
      </w:r>
      <w:r w:rsidR="00225B72">
        <w:rPr>
          <w:rFonts w:ascii="HGｺﾞｼｯｸM" w:eastAsia="HGｺﾞｼｯｸM" w:hint="eastAsia"/>
          <w:sz w:val="21"/>
          <w:szCs w:val="21"/>
        </w:rPr>
        <w:t>、実効性のある</w:t>
      </w:r>
      <w:r w:rsidR="00F73BDA" w:rsidRPr="00836897">
        <w:rPr>
          <w:rFonts w:ascii="HGｺﾞｼｯｸM" w:eastAsia="HGｺﾞｼｯｸM" w:hint="eastAsia"/>
          <w:sz w:val="21"/>
          <w:szCs w:val="21"/>
        </w:rPr>
        <w:t>態勢整備が構築され</w:t>
      </w:r>
      <w:r w:rsidR="00601860" w:rsidRPr="00836897">
        <w:rPr>
          <w:rFonts w:ascii="HGｺﾞｼｯｸM" w:eastAsia="HGｺﾞｼｯｸM" w:hint="eastAsia"/>
          <w:sz w:val="21"/>
          <w:szCs w:val="21"/>
        </w:rPr>
        <w:t>てい</w:t>
      </w:r>
      <w:r w:rsidR="00F73BDA" w:rsidRPr="00836897">
        <w:rPr>
          <w:rFonts w:ascii="HGｺﾞｼｯｸM" w:eastAsia="HGｺﾞｼｯｸM" w:hint="eastAsia"/>
          <w:sz w:val="21"/>
          <w:szCs w:val="21"/>
        </w:rPr>
        <w:t>ま</w:t>
      </w:r>
      <w:r w:rsidR="00225B72">
        <w:rPr>
          <w:rFonts w:ascii="HGｺﾞｼｯｸM" w:eastAsia="HGｺﾞｼｯｸM" w:hint="eastAsia"/>
          <w:sz w:val="21"/>
          <w:szCs w:val="21"/>
        </w:rPr>
        <w:t>した</w:t>
      </w:r>
      <w:r w:rsidR="00F73BDA" w:rsidRPr="00836897">
        <w:rPr>
          <w:rFonts w:ascii="HGｺﾞｼｯｸM" w:eastAsia="HGｺﾞｼｯｸM" w:hint="eastAsia"/>
          <w:sz w:val="21"/>
          <w:szCs w:val="21"/>
        </w:rPr>
        <w:t>。</w:t>
      </w:r>
    </w:p>
    <w:p w14:paraId="7E4A06D9" w14:textId="636F9F70" w:rsidR="00BD6967" w:rsidRPr="00836897" w:rsidRDefault="00EA23DA" w:rsidP="00EA23DA">
      <w:pPr>
        <w:ind w:firstLineChars="100" w:firstLine="210"/>
        <w:rPr>
          <w:rFonts w:ascii="HGｺﾞｼｯｸM" w:eastAsia="HGｺﾞｼｯｸM" w:hint="eastAsia"/>
          <w:sz w:val="21"/>
          <w:szCs w:val="21"/>
        </w:rPr>
      </w:pPr>
      <w:r>
        <w:rPr>
          <w:rFonts w:ascii="HGｺﾞｼｯｸM" w:eastAsia="HGｺﾞｼｯｸM" w:hint="eastAsia"/>
          <w:sz w:val="21"/>
          <w:szCs w:val="21"/>
        </w:rPr>
        <w:t>こうした意味のある改善につなげていくためには、何と言っても代理店自己点検が大事です。</w:t>
      </w:r>
      <w:r w:rsidR="00225B72">
        <w:rPr>
          <w:rFonts w:ascii="HGｺﾞｼｯｸM" w:eastAsia="HGｺﾞｼｯｸM" w:hint="eastAsia"/>
          <w:sz w:val="21"/>
          <w:szCs w:val="21"/>
        </w:rPr>
        <w:t>形式</w:t>
      </w:r>
      <w:r>
        <w:rPr>
          <w:rFonts w:ascii="HGｺﾞｼｯｸM" w:eastAsia="HGｺﾞｼｯｸM" w:hint="eastAsia"/>
          <w:sz w:val="21"/>
          <w:szCs w:val="21"/>
        </w:rPr>
        <w:t>的に流さず、問題を</w:t>
      </w:r>
      <w:r w:rsidR="00225B72">
        <w:rPr>
          <w:rFonts w:ascii="HGｺﾞｼｯｸM" w:eastAsia="HGｺﾞｼｯｸM" w:hint="eastAsia"/>
          <w:sz w:val="21"/>
          <w:szCs w:val="21"/>
        </w:rPr>
        <w:t>掘り起こす起点となる</w:t>
      </w:r>
      <w:r>
        <w:rPr>
          <w:rFonts w:ascii="HGｺﾞｼｯｸM" w:eastAsia="HGｺﾞｼｯｸM" w:hint="eastAsia"/>
          <w:sz w:val="21"/>
          <w:szCs w:val="21"/>
        </w:rPr>
        <w:t>ような実効性のある点検を行うことが</w:t>
      </w:r>
      <w:r w:rsidR="00F73BDA" w:rsidRPr="00836897">
        <w:rPr>
          <w:rFonts w:ascii="HGｺﾞｼｯｸM" w:eastAsia="HGｺﾞｼｯｸM" w:hint="eastAsia"/>
          <w:sz w:val="21"/>
          <w:szCs w:val="21"/>
        </w:rPr>
        <w:t>重要な</w:t>
      </w:r>
      <w:r>
        <w:rPr>
          <w:rFonts w:ascii="HGｺﾞｼｯｸM" w:eastAsia="HGｺﾞｼｯｸM" w:hint="eastAsia"/>
          <w:sz w:val="21"/>
          <w:szCs w:val="21"/>
        </w:rPr>
        <w:t>ポイントに</w:t>
      </w:r>
      <w:r w:rsidR="00F73BDA" w:rsidRPr="00836897">
        <w:rPr>
          <w:rFonts w:ascii="HGｺﾞｼｯｸM" w:eastAsia="HGｺﾞｼｯｸM" w:hint="eastAsia"/>
          <w:sz w:val="21"/>
          <w:szCs w:val="21"/>
        </w:rPr>
        <w:t>なります。</w:t>
      </w:r>
      <w:r>
        <w:rPr>
          <w:rFonts w:ascii="HGｺﾞｼｯｸM" w:eastAsia="HGｺﾞｼｯｸM" w:hint="eastAsia"/>
          <w:sz w:val="21"/>
          <w:szCs w:val="21"/>
        </w:rPr>
        <w:t>また、</w:t>
      </w:r>
      <w:r w:rsidR="00BD6967" w:rsidRPr="00836897">
        <w:rPr>
          <w:rFonts w:ascii="HGｺﾞｼｯｸM" w:eastAsia="HGｺﾞｼｯｸM" w:hint="eastAsia"/>
          <w:sz w:val="21"/>
          <w:szCs w:val="21"/>
        </w:rPr>
        <w:t>点検（監査）責任者は</w:t>
      </w:r>
      <w:r>
        <w:rPr>
          <w:rFonts w:ascii="HGｺﾞｼｯｸM" w:eastAsia="HGｺﾞｼｯｸM" w:hint="eastAsia"/>
          <w:sz w:val="21"/>
          <w:szCs w:val="21"/>
        </w:rPr>
        <w:t>、</w:t>
      </w:r>
      <w:r w:rsidR="00BD6967" w:rsidRPr="00836897">
        <w:rPr>
          <w:rFonts w:ascii="HGｺﾞｼｯｸM" w:eastAsia="HGｺﾞｼｯｸM" w:hint="eastAsia"/>
          <w:sz w:val="21"/>
          <w:szCs w:val="21"/>
        </w:rPr>
        <w:t>発見された課題を適切に原因分析する能力</w:t>
      </w:r>
      <w:r w:rsidR="007775CA" w:rsidRPr="00836897">
        <w:rPr>
          <w:rFonts w:ascii="HGｺﾞｼｯｸM" w:eastAsia="HGｺﾞｼｯｸM" w:hint="eastAsia"/>
          <w:sz w:val="21"/>
          <w:szCs w:val="21"/>
        </w:rPr>
        <w:t>や改善に向けて</w:t>
      </w:r>
      <w:r>
        <w:rPr>
          <w:rFonts w:ascii="HGｺﾞｼｯｸM" w:eastAsia="HGｺﾞｼｯｸM" w:hint="eastAsia"/>
          <w:sz w:val="21"/>
          <w:szCs w:val="21"/>
        </w:rPr>
        <w:t>自社で</w:t>
      </w:r>
      <w:r w:rsidR="007775CA" w:rsidRPr="00836897">
        <w:rPr>
          <w:rFonts w:ascii="HGｺﾞｼｯｸM" w:eastAsia="HGｺﾞｼｯｸM" w:hint="eastAsia"/>
          <w:sz w:val="21"/>
          <w:szCs w:val="21"/>
        </w:rPr>
        <w:t>決めたルールを徹底させる能力が求められ</w:t>
      </w:r>
      <w:r>
        <w:rPr>
          <w:rFonts w:ascii="HGｺﾞｼｯｸM" w:eastAsia="HGｺﾞｼｯｸM" w:hint="eastAsia"/>
          <w:sz w:val="21"/>
          <w:szCs w:val="21"/>
        </w:rPr>
        <w:t>ますので、</w:t>
      </w:r>
      <w:r w:rsidR="007775CA" w:rsidRPr="00836897">
        <w:rPr>
          <w:rFonts w:ascii="HGｺﾞｼｯｸM" w:eastAsia="HGｺﾞｼｯｸM" w:hint="eastAsia"/>
          <w:sz w:val="21"/>
          <w:szCs w:val="21"/>
        </w:rPr>
        <w:t>経営者自ら、あるいは実務経験が豊富な従業者が実施することが望ましいと</w:t>
      </w:r>
      <w:r>
        <w:rPr>
          <w:rFonts w:ascii="HGｺﾞｼｯｸM" w:eastAsia="HGｺﾞｼｯｸM" w:hint="eastAsia"/>
          <w:sz w:val="21"/>
          <w:szCs w:val="21"/>
        </w:rPr>
        <w:t>思います。</w:t>
      </w:r>
    </w:p>
    <w:p w14:paraId="0A3860BF" w14:textId="77777777" w:rsidR="00B10F76" w:rsidRDefault="00B10F76" w:rsidP="00752535">
      <w:pPr>
        <w:rPr>
          <w:rFonts w:ascii="HGｺﾞｼｯｸM" w:eastAsia="HGｺﾞｼｯｸM" w:hint="eastAsia"/>
          <w:sz w:val="21"/>
          <w:szCs w:val="21"/>
        </w:rPr>
      </w:pPr>
    </w:p>
    <w:p w14:paraId="2FA4676D" w14:textId="58584825" w:rsidR="00EA23DA" w:rsidRDefault="00EA23DA" w:rsidP="00752535">
      <w:pPr>
        <w:rPr>
          <w:rFonts w:ascii="HGｺﾞｼｯｸM" w:eastAsia="HGｺﾞｼｯｸM" w:hint="eastAsia"/>
          <w:sz w:val="21"/>
          <w:szCs w:val="21"/>
        </w:rPr>
      </w:pPr>
      <w:r>
        <w:rPr>
          <w:rFonts w:ascii="HGｺﾞｼｯｸM" w:eastAsia="HGｺﾞｼｯｸM" w:hint="eastAsia"/>
          <w:sz w:val="21"/>
          <w:szCs w:val="21"/>
        </w:rPr>
        <w:t xml:space="preserve">　体制整備についてご質問があれば、日本代協事務局までお寄せください・</w:t>
      </w:r>
    </w:p>
    <w:p w14:paraId="4DD49599" w14:textId="12AC193D" w:rsidR="00EA23DA" w:rsidRDefault="00EA23DA" w:rsidP="00752535">
      <w:pPr>
        <w:rPr>
          <w:rFonts w:ascii="ＭＳ 明朝" w:eastAsia="ＭＳ 明朝" w:hAnsi="ＭＳ 明朝" w:cs="ＭＳ 明朝" w:hint="eastAsia"/>
          <w:sz w:val="21"/>
          <w:szCs w:val="21"/>
        </w:rPr>
      </w:pPr>
      <w:r>
        <w:rPr>
          <w:rFonts w:ascii="HGｺﾞｼｯｸM" w:eastAsia="HGｺﾞｼｯｸM" w:hint="eastAsia"/>
          <w:sz w:val="21"/>
          <w:szCs w:val="21"/>
        </w:rPr>
        <w:t xml:space="preserve">　</w:t>
      </w:r>
      <w:r>
        <w:rPr>
          <w:rFonts w:ascii="ＭＳ 明朝" w:eastAsia="ＭＳ 明朝" w:hAnsi="ＭＳ 明朝" w:cs="ＭＳ 明朝" w:hint="eastAsia"/>
          <w:sz w:val="21"/>
          <w:szCs w:val="21"/>
        </w:rPr>
        <w:t xml:space="preserve">➡　</w:t>
      </w:r>
      <w:hyperlink r:id="rId8" w:history="1">
        <w:r w:rsidRPr="0022719C">
          <w:rPr>
            <w:rStyle w:val="a6"/>
            <w:rFonts w:ascii="ＭＳ 明朝" w:eastAsia="ＭＳ 明朝" w:hAnsi="ＭＳ 明朝" w:cs="ＭＳ 明朝"/>
            <w:sz w:val="21"/>
            <w:szCs w:val="21"/>
          </w:rPr>
          <w:t>info@nihondaikyo.or.jp</w:t>
        </w:r>
      </w:hyperlink>
    </w:p>
    <w:p w14:paraId="4C447350" w14:textId="77777777" w:rsidR="00EA23DA" w:rsidRPr="00836897" w:rsidRDefault="00EA23DA" w:rsidP="00752535">
      <w:pPr>
        <w:rPr>
          <w:rFonts w:ascii="HGｺﾞｼｯｸM" w:eastAsia="HGｺﾞｼｯｸM" w:hint="eastAsia"/>
          <w:sz w:val="21"/>
          <w:szCs w:val="21"/>
        </w:rPr>
      </w:pPr>
    </w:p>
    <w:p w14:paraId="52F36121" w14:textId="7B603EC5" w:rsidR="007D6A3F" w:rsidRDefault="00EA23DA" w:rsidP="00986CC4">
      <w:pPr>
        <w:jc w:val="right"/>
        <w:rPr>
          <w:rFonts w:ascii="HGｺﾞｼｯｸM" w:eastAsia="HGｺﾞｼｯｸM" w:hint="eastAsia"/>
          <w:sz w:val="21"/>
          <w:szCs w:val="21"/>
        </w:rPr>
      </w:pPr>
      <w:r>
        <w:rPr>
          <w:rFonts w:ascii="HGｺﾞｼｯｸM" w:eastAsia="HGｺﾞｼｯｸM" w:hint="eastAsia"/>
          <w:sz w:val="21"/>
          <w:szCs w:val="21"/>
        </w:rPr>
        <w:t>＜</w:t>
      </w:r>
      <w:r w:rsidR="00836897">
        <w:rPr>
          <w:rFonts w:ascii="HGｺﾞｼｯｸM" w:eastAsia="HGｺﾞｼｯｸM" w:hint="eastAsia"/>
          <w:sz w:val="21"/>
          <w:szCs w:val="21"/>
        </w:rPr>
        <w:t>担当：</w:t>
      </w:r>
      <w:r w:rsidR="00933CB9" w:rsidRPr="00836897">
        <w:rPr>
          <w:rFonts w:ascii="HGｺﾞｼｯｸM" w:eastAsia="HGｺﾞｼｯｸM" w:hint="eastAsia"/>
          <w:sz w:val="21"/>
          <w:szCs w:val="21"/>
        </w:rPr>
        <w:t>日本創倫株式会社</w:t>
      </w:r>
      <w:r w:rsidR="00EB2501">
        <w:rPr>
          <w:rFonts w:ascii="HGｺﾞｼｯｸM" w:eastAsia="HGｺﾞｼｯｸM" w:hint="eastAsia"/>
          <w:sz w:val="21"/>
          <w:szCs w:val="21"/>
        </w:rPr>
        <w:t xml:space="preserve"> </w:t>
      </w:r>
      <w:bookmarkStart w:id="0" w:name="_GoBack"/>
      <w:bookmarkEnd w:id="0"/>
      <w:r w:rsidR="00026F94" w:rsidRPr="00836897">
        <w:rPr>
          <w:rFonts w:ascii="HGｺﾞｼｯｸM" w:eastAsia="HGｺﾞｼｯｸM" w:hint="eastAsia"/>
          <w:sz w:val="21"/>
          <w:szCs w:val="21"/>
        </w:rPr>
        <w:t>専務</w:t>
      </w:r>
      <w:r w:rsidR="00C56129" w:rsidRPr="00836897">
        <w:rPr>
          <w:rFonts w:ascii="HGｺﾞｼｯｸM" w:eastAsia="HGｺﾞｼｯｸM" w:hint="eastAsia"/>
          <w:sz w:val="21"/>
          <w:szCs w:val="21"/>
        </w:rPr>
        <w:t>取締役ICオフィサー事業部長  風間 利也</w:t>
      </w:r>
      <w:r>
        <w:rPr>
          <w:rFonts w:ascii="HGｺﾞｼｯｸM" w:eastAsia="HGｺﾞｼｯｸM" w:hint="eastAsia"/>
          <w:sz w:val="21"/>
          <w:szCs w:val="21"/>
        </w:rPr>
        <w:t>＞</w:t>
      </w:r>
    </w:p>
    <w:p w14:paraId="6C88C7D1" w14:textId="5CE00DC0" w:rsidR="00836897" w:rsidRPr="00836897" w:rsidRDefault="00EA23DA" w:rsidP="00986CC4">
      <w:pPr>
        <w:jc w:val="right"/>
        <w:rPr>
          <w:rFonts w:ascii="HGｺﾞｼｯｸM" w:eastAsia="HGｺﾞｼｯｸM" w:hint="eastAsia"/>
          <w:sz w:val="21"/>
          <w:szCs w:val="21"/>
        </w:rPr>
      </w:pPr>
      <w:r>
        <w:rPr>
          <w:rFonts w:ascii="HGｺﾞｼｯｸM" w:eastAsia="HGｺﾞｼｯｸM" w:hint="eastAsia"/>
          <w:sz w:val="21"/>
          <w:szCs w:val="21"/>
        </w:rPr>
        <w:t>[</w:t>
      </w:r>
      <w:r w:rsidR="00836897">
        <w:rPr>
          <w:rFonts w:ascii="HGｺﾞｼｯｸM" w:eastAsia="HGｺﾞｼｯｸM" w:hint="eastAsia"/>
          <w:sz w:val="21"/>
          <w:szCs w:val="21"/>
        </w:rPr>
        <w:t>配信：日本代協事務局</w:t>
      </w:r>
      <w:r>
        <w:rPr>
          <w:rFonts w:ascii="HGｺﾞｼｯｸM" w:eastAsia="HGｺﾞｼｯｸM" w:hint="eastAsia"/>
          <w:sz w:val="21"/>
          <w:szCs w:val="21"/>
        </w:rPr>
        <w:t>]</w:t>
      </w:r>
    </w:p>
    <w:sectPr w:rsidR="00836897" w:rsidRPr="00836897" w:rsidSect="00836897">
      <w:footerReference w:type="default" r:id="rId9"/>
      <w:pgSz w:w="11900" w:h="16840"/>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59093" w14:textId="77777777" w:rsidR="00EA23DA" w:rsidRDefault="00EA23DA" w:rsidP="00EA23DA">
      <w:r>
        <w:separator/>
      </w:r>
    </w:p>
  </w:endnote>
  <w:endnote w:type="continuationSeparator" w:id="0">
    <w:p w14:paraId="1B0FE534" w14:textId="77777777" w:rsidR="00EA23DA" w:rsidRDefault="00EA23DA" w:rsidP="00EA2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ヒラギノ角ゴ ProN W3">
    <w:charset w:val="4E"/>
    <w:family w:val="auto"/>
    <w:pitch w:val="variable"/>
    <w:sig w:usb0="E00002FF" w:usb1="7AC7FFFF" w:usb2="00000012" w:usb3="00000000" w:csb0="0002000D"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3121954"/>
      <w:docPartObj>
        <w:docPartGallery w:val="Page Numbers (Bottom of Page)"/>
        <w:docPartUnique/>
      </w:docPartObj>
    </w:sdtPr>
    <w:sdtContent>
      <w:sdt>
        <w:sdtPr>
          <w:id w:val="-1669238322"/>
          <w:docPartObj>
            <w:docPartGallery w:val="Page Numbers (Top of Page)"/>
            <w:docPartUnique/>
          </w:docPartObj>
        </w:sdtPr>
        <w:sdtContent>
          <w:p w14:paraId="50BA4F41" w14:textId="2C9752F8" w:rsidR="00EA23DA" w:rsidRDefault="00EA23DA">
            <w:pPr>
              <w:pStyle w:val="ab"/>
              <w:jc w:val="center"/>
            </w:pPr>
            <w:r>
              <w:rPr>
                <w:lang w:val="ja-JP"/>
              </w:rPr>
              <w:t xml:space="preserve"> </w:t>
            </w:r>
            <w:r>
              <w:rPr>
                <w:b/>
                <w:bCs/>
              </w:rPr>
              <w:fldChar w:fldCharType="begin"/>
            </w:r>
            <w:r>
              <w:rPr>
                <w:b/>
                <w:bCs/>
              </w:rPr>
              <w:instrText>PAGE</w:instrText>
            </w:r>
            <w:r>
              <w:rPr>
                <w:b/>
                <w:bCs/>
              </w:rPr>
              <w:fldChar w:fldCharType="separate"/>
            </w:r>
            <w:r w:rsidR="00EB2501">
              <w:rPr>
                <w:b/>
                <w:bCs/>
                <w:noProof/>
              </w:rPr>
              <w:t>2</w:t>
            </w:r>
            <w:r>
              <w:rPr>
                <w:b/>
                <w:bCs/>
              </w:rPr>
              <w:fldChar w:fldCharType="end"/>
            </w:r>
            <w:r>
              <w:rPr>
                <w:lang w:val="ja-JP"/>
              </w:rPr>
              <w:t xml:space="preserve"> / </w:t>
            </w:r>
            <w:r>
              <w:rPr>
                <w:b/>
                <w:bCs/>
              </w:rPr>
              <w:fldChar w:fldCharType="begin"/>
            </w:r>
            <w:r>
              <w:rPr>
                <w:b/>
                <w:bCs/>
              </w:rPr>
              <w:instrText>NUMPAGES</w:instrText>
            </w:r>
            <w:r>
              <w:rPr>
                <w:b/>
                <w:bCs/>
              </w:rPr>
              <w:fldChar w:fldCharType="separate"/>
            </w:r>
            <w:r w:rsidR="00EB2501">
              <w:rPr>
                <w:b/>
                <w:bCs/>
                <w:noProof/>
              </w:rPr>
              <w:t>2</w:t>
            </w:r>
            <w:r>
              <w:rPr>
                <w:b/>
                <w:bCs/>
              </w:rPr>
              <w:fldChar w:fldCharType="end"/>
            </w:r>
          </w:p>
        </w:sdtContent>
      </w:sdt>
    </w:sdtContent>
  </w:sdt>
  <w:p w14:paraId="43CAC720" w14:textId="77777777" w:rsidR="00EA23DA" w:rsidRDefault="00EA23D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71EE3" w14:textId="77777777" w:rsidR="00EA23DA" w:rsidRDefault="00EA23DA" w:rsidP="00EA23DA">
      <w:r>
        <w:separator/>
      </w:r>
    </w:p>
  </w:footnote>
  <w:footnote w:type="continuationSeparator" w:id="0">
    <w:p w14:paraId="72D4375F" w14:textId="77777777" w:rsidR="00EA23DA" w:rsidRDefault="00EA23DA" w:rsidP="00EA23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4A5C"/>
    <w:multiLevelType w:val="hybridMultilevel"/>
    <w:tmpl w:val="F4E20B14"/>
    <w:lvl w:ilvl="0" w:tplc="A20879CC">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056B071C"/>
    <w:multiLevelType w:val="hybridMultilevel"/>
    <w:tmpl w:val="5290C48E"/>
    <w:lvl w:ilvl="0" w:tplc="18D85AAE">
      <w:start w:val="1"/>
      <w:numFmt w:val="decimalFullWidth"/>
      <w:lvlText w:val="（%1）"/>
      <w:lvlJc w:val="left"/>
      <w:pPr>
        <w:ind w:left="120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2">
    <w:nsid w:val="06470293"/>
    <w:multiLevelType w:val="hybridMultilevel"/>
    <w:tmpl w:val="333875AE"/>
    <w:lvl w:ilvl="0" w:tplc="450EB0F4">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09A76A9E"/>
    <w:multiLevelType w:val="hybridMultilevel"/>
    <w:tmpl w:val="0DD065E2"/>
    <w:lvl w:ilvl="0" w:tplc="C96CEB0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09D0270A"/>
    <w:multiLevelType w:val="hybridMultilevel"/>
    <w:tmpl w:val="8C10D77A"/>
    <w:lvl w:ilvl="0" w:tplc="09B6C93C">
      <w:start w:val="1"/>
      <w:numFmt w:val="decimalFullWidth"/>
      <w:lvlText w:val="（%1）"/>
      <w:lvlJc w:val="left"/>
      <w:pPr>
        <w:ind w:left="120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5">
    <w:nsid w:val="0A657CF6"/>
    <w:multiLevelType w:val="hybridMultilevel"/>
    <w:tmpl w:val="2CB8F4E6"/>
    <w:lvl w:ilvl="0" w:tplc="0DEA1970">
      <w:start w:val="3"/>
      <w:numFmt w:val="decimalFullWidth"/>
      <w:lvlText w:val="（%1）"/>
      <w:lvlJc w:val="left"/>
      <w:pPr>
        <w:ind w:left="960" w:hanging="72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6">
    <w:nsid w:val="0B060DBF"/>
    <w:multiLevelType w:val="hybridMultilevel"/>
    <w:tmpl w:val="DB780BF4"/>
    <w:lvl w:ilvl="0" w:tplc="7A50E7E4">
      <w:start w:val="1"/>
      <w:numFmt w:val="decimalFullWidth"/>
      <w:lvlText w:val="（%1）"/>
      <w:lvlJc w:val="left"/>
      <w:pPr>
        <w:ind w:left="120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7">
    <w:nsid w:val="0B0A4010"/>
    <w:multiLevelType w:val="hybridMultilevel"/>
    <w:tmpl w:val="043A5CF4"/>
    <w:lvl w:ilvl="0" w:tplc="A41EB038">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8">
    <w:nsid w:val="0E324323"/>
    <w:multiLevelType w:val="hybridMultilevel"/>
    <w:tmpl w:val="03CE365C"/>
    <w:lvl w:ilvl="0" w:tplc="525E6408">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9">
    <w:nsid w:val="123D64E3"/>
    <w:multiLevelType w:val="hybridMultilevel"/>
    <w:tmpl w:val="ECAABA00"/>
    <w:lvl w:ilvl="0" w:tplc="08CCCD26">
      <w:start w:val="1"/>
      <w:numFmt w:val="decimalFullWidth"/>
      <w:lvlText w:val="（%1）"/>
      <w:lvlJc w:val="left"/>
      <w:pPr>
        <w:ind w:left="960" w:hanging="720"/>
      </w:pPr>
      <w:rPr>
        <w:rFonts w:hint="eastAsia"/>
        <w:lang w:val="en-US"/>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10">
    <w:nsid w:val="16753C0E"/>
    <w:multiLevelType w:val="hybridMultilevel"/>
    <w:tmpl w:val="368AB5FA"/>
    <w:lvl w:ilvl="0" w:tplc="F16EADA6">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1">
    <w:nsid w:val="175F39AA"/>
    <w:multiLevelType w:val="hybridMultilevel"/>
    <w:tmpl w:val="FAFE7908"/>
    <w:lvl w:ilvl="0" w:tplc="EA7C1F2A">
      <w:start w:val="1"/>
      <w:numFmt w:val="decimalEnclosedCircle"/>
      <w:lvlText w:val="%1"/>
      <w:lvlJc w:val="left"/>
      <w:pPr>
        <w:ind w:left="840" w:hanging="36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2">
    <w:nsid w:val="1C8668B8"/>
    <w:multiLevelType w:val="hybridMultilevel"/>
    <w:tmpl w:val="BB52B1E6"/>
    <w:lvl w:ilvl="0" w:tplc="0AAE1C3E">
      <w:start w:val="1"/>
      <w:numFmt w:val="decimalEnclosedCircle"/>
      <w:lvlText w:val="%1"/>
      <w:lvlJc w:val="left"/>
      <w:pPr>
        <w:ind w:left="1320" w:hanging="36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13">
    <w:nsid w:val="1E4E47E8"/>
    <w:multiLevelType w:val="hybridMultilevel"/>
    <w:tmpl w:val="E1529958"/>
    <w:lvl w:ilvl="0" w:tplc="CDA6F8A8">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nsid w:val="252C31A9"/>
    <w:multiLevelType w:val="hybridMultilevel"/>
    <w:tmpl w:val="F51496DC"/>
    <w:lvl w:ilvl="0" w:tplc="AF561E98">
      <w:start w:val="1"/>
      <w:numFmt w:val="bullet"/>
      <w:lvlText w:val="・"/>
      <w:lvlJc w:val="left"/>
      <w:pPr>
        <w:ind w:left="1440" w:hanging="360"/>
      </w:pPr>
      <w:rPr>
        <w:rFonts w:ascii="ＭＳ 明朝" w:eastAsia="ＭＳ 明朝" w:hAnsi="ＭＳ 明朝" w:cstheme="minorBidi" w:hint="eastAsia"/>
      </w:rPr>
    </w:lvl>
    <w:lvl w:ilvl="1" w:tplc="0409000B" w:tentative="1">
      <w:start w:val="1"/>
      <w:numFmt w:val="bullet"/>
      <w:lvlText w:val=""/>
      <w:lvlJc w:val="left"/>
      <w:pPr>
        <w:ind w:left="2040" w:hanging="480"/>
      </w:pPr>
      <w:rPr>
        <w:rFonts w:ascii="Wingdings" w:hAnsi="Wingdings" w:hint="default"/>
      </w:rPr>
    </w:lvl>
    <w:lvl w:ilvl="2" w:tplc="0409000D"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B" w:tentative="1">
      <w:start w:val="1"/>
      <w:numFmt w:val="bullet"/>
      <w:lvlText w:val=""/>
      <w:lvlJc w:val="left"/>
      <w:pPr>
        <w:ind w:left="3480" w:hanging="480"/>
      </w:pPr>
      <w:rPr>
        <w:rFonts w:ascii="Wingdings" w:hAnsi="Wingdings" w:hint="default"/>
      </w:rPr>
    </w:lvl>
    <w:lvl w:ilvl="5" w:tplc="0409000D"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B" w:tentative="1">
      <w:start w:val="1"/>
      <w:numFmt w:val="bullet"/>
      <w:lvlText w:val=""/>
      <w:lvlJc w:val="left"/>
      <w:pPr>
        <w:ind w:left="4920" w:hanging="480"/>
      </w:pPr>
      <w:rPr>
        <w:rFonts w:ascii="Wingdings" w:hAnsi="Wingdings" w:hint="default"/>
      </w:rPr>
    </w:lvl>
    <w:lvl w:ilvl="8" w:tplc="0409000D" w:tentative="1">
      <w:start w:val="1"/>
      <w:numFmt w:val="bullet"/>
      <w:lvlText w:val=""/>
      <w:lvlJc w:val="left"/>
      <w:pPr>
        <w:ind w:left="5400" w:hanging="480"/>
      </w:pPr>
      <w:rPr>
        <w:rFonts w:ascii="Wingdings" w:hAnsi="Wingdings" w:hint="default"/>
      </w:rPr>
    </w:lvl>
  </w:abstractNum>
  <w:abstractNum w:abstractNumId="15">
    <w:nsid w:val="2AE72403"/>
    <w:multiLevelType w:val="hybridMultilevel"/>
    <w:tmpl w:val="21B683D4"/>
    <w:lvl w:ilvl="0" w:tplc="4D6454E4">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6">
    <w:nsid w:val="2B977F26"/>
    <w:multiLevelType w:val="hybridMultilevel"/>
    <w:tmpl w:val="CC24311A"/>
    <w:lvl w:ilvl="0" w:tplc="A76C8646">
      <w:start w:val="1"/>
      <w:numFmt w:val="decimalEnclosedCircle"/>
      <w:lvlText w:val="%1"/>
      <w:lvlJc w:val="left"/>
      <w:pPr>
        <w:ind w:left="1320" w:hanging="36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17">
    <w:nsid w:val="2BED653E"/>
    <w:multiLevelType w:val="hybridMultilevel"/>
    <w:tmpl w:val="23B426CE"/>
    <w:lvl w:ilvl="0" w:tplc="EE1A0C60">
      <w:start w:val="1"/>
      <w:numFmt w:val="decimalEnclosedCircle"/>
      <w:lvlText w:val="%1"/>
      <w:lvlJc w:val="left"/>
      <w:pPr>
        <w:ind w:left="1320" w:hanging="36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18">
    <w:nsid w:val="2CB8554A"/>
    <w:multiLevelType w:val="hybridMultilevel"/>
    <w:tmpl w:val="5B58B59A"/>
    <w:lvl w:ilvl="0" w:tplc="BA7EF750">
      <w:start w:val="1"/>
      <w:numFmt w:val="decimalEnclosedCircle"/>
      <w:lvlText w:val="%1"/>
      <w:lvlJc w:val="left"/>
      <w:pPr>
        <w:ind w:left="1320" w:hanging="36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19">
    <w:nsid w:val="30544146"/>
    <w:multiLevelType w:val="hybridMultilevel"/>
    <w:tmpl w:val="91504C98"/>
    <w:lvl w:ilvl="0" w:tplc="E076CAAA">
      <w:start w:val="6"/>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920" w:hanging="480"/>
      </w:pPr>
      <w:rPr>
        <w:rFonts w:ascii="Wingdings" w:hAnsi="Wingdings" w:hint="default"/>
      </w:rPr>
    </w:lvl>
    <w:lvl w:ilvl="2" w:tplc="0409000D"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20">
    <w:nsid w:val="361B70F8"/>
    <w:multiLevelType w:val="hybridMultilevel"/>
    <w:tmpl w:val="5F78D282"/>
    <w:lvl w:ilvl="0" w:tplc="C2C81BA2">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nsid w:val="382066B5"/>
    <w:multiLevelType w:val="hybridMultilevel"/>
    <w:tmpl w:val="00285812"/>
    <w:lvl w:ilvl="0" w:tplc="61D46674">
      <w:start w:val="1"/>
      <w:numFmt w:val="decimalFullWidth"/>
      <w:lvlText w:val="（%1）"/>
      <w:lvlJc w:val="left"/>
      <w:pPr>
        <w:ind w:left="120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22">
    <w:nsid w:val="3FCF35A8"/>
    <w:multiLevelType w:val="hybridMultilevel"/>
    <w:tmpl w:val="61F0BB50"/>
    <w:lvl w:ilvl="0" w:tplc="E606038C">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23">
    <w:nsid w:val="444D7214"/>
    <w:multiLevelType w:val="hybridMultilevel"/>
    <w:tmpl w:val="39B0746E"/>
    <w:lvl w:ilvl="0" w:tplc="F5FEC4FA">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24">
    <w:nsid w:val="44A07418"/>
    <w:multiLevelType w:val="hybridMultilevel"/>
    <w:tmpl w:val="00062462"/>
    <w:lvl w:ilvl="0" w:tplc="132CDB84">
      <w:start w:val="1"/>
      <w:numFmt w:val="decimalFullWidth"/>
      <w:lvlText w:val="（%1）"/>
      <w:lvlJc w:val="left"/>
      <w:pPr>
        <w:ind w:left="1320" w:hanging="720"/>
      </w:pPr>
      <w:rPr>
        <w:rFonts w:hint="eastAsia"/>
      </w:rPr>
    </w:lvl>
    <w:lvl w:ilvl="1" w:tplc="04090017" w:tentative="1">
      <w:start w:val="1"/>
      <w:numFmt w:val="aiueoFullWidth"/>
      <w:lvlText w:val="(%2)"/>
      <w:lvlJc w:val="left"/>
      <w:pPr>
        <w:ind w:left="1560" w:hanging="480"/>
      </w:pPr>
    </w:lvl>
    <w:lvl w:ilvl="2" w:tplc="04090011" w:tentative="1">
      <w:start w:val="1"/>
      <w:numFmt w:val="decimalEnclosedCircle"/>
      <w:lvlText w:val="%3"/>
      <w:lvlJc w:val="left"/>
      <w:pPr>
        <w:ind w:left="2040" w:hanging="480"/>
      </w:pPr>
    </w:lvl>
    <w:lvl w:ilvl="3" w:tplc="0409000F" w:tentative="1">
      <w:start w:val="1"/>
      <w:numFmt w:val="decimal"/>
      <w:lvlText w:val="%4."/>
      <w:lvlJc w:val="left"/>
      <w:pPr>
        <w:ind w:left="2520" w:hanging="480"/>
      </w:pPr>
    </w:lvl>
    <w:lvl w:ilvl="4" w:tplc="04090017" w:tentative="1">
      <w:start w:val="1"/>
      <w:numFmt w:val="aiueoFullWidth"/>
      <w:lvlText w:val="(%5)"/>
      <w:lvlJc w:val="left"/>
      <w:pPr>
        <w:ind w:left="3000" w:hanging="480"/>
      </w:pPr>
    </w:lvl>
    <w:lvl w:ilvl="5" w:tplc="04090011" w:tentative="1">
      <w:start w:val="1"/>
      <w:numFmt w:val="decimalEnclosedCircle"/>
      <w:lvlText w:val="%6"/>
      <w:lvlJc w:val="left"/>
      <w:pPr>
        <w:ind w:left="3480" w:hanging="480"/>
      </w:pPr>
    </w:lvl>
    <w:lvl w:ilvl="6" w:tplc="0409000F" w:tentative="1">
      <w:start w:val="1"/>
      <w:numFmt w:val="decimal"/>
      <w:lvlText w:val="%7."/>
      <w:lvlJc w:val="left"/>
      <w:pPr>
        <w:ind w:left="3960" w:hanging="480"/>
      </w:pPr>
    </w:lvl>
    <w:lvl w:ilvl="7" w:tplc="04090017" w:tentative="1">
      <w:start w:val="1"/>
      <w:numFmt w:val="aiueoFullWidth"/>
      <w:lvlText w:val="(%8)"/>
      <w:lvlJc w:val="left"/>
      <w:pPr>
        <w:ind w:left="4440" w:hanging="480"/>
      </w:pPr>
    </w:lvl>
    <w:lvl w:ilvl="8" w:tplc="04090011" w:tentative="1">
      <w:start w:val="1"/>
      <w:numFmt w:val="decimalEnclosedCircle"/>
      <w:lvlText w:val="%9"/>
      <w:lvlJc w:val="left"/>
      <w:pPr>
        <w:ind w:left="4920" w:hanging="480"/>
      </w:pPr>
    </w:lvl>
  </w:abstractNum>
  <w:abstractNum w:abstractNumId="25">
    <w:nsid w:val="458F43EF"/>
    <w:multiLevelType w:val="hybridMultilevel"/>
    <w:tmpl w:val="62389016"/>
    <w:lvl w:ilvl="0" w:tplc="DE7CFF30">
      <w:start w:val="3"/>
      <w:numFmt w:val="decimalFullWidth"/>
      <w:lvlText w:val="（%1）"/>
      <w:lvlJc w:val="left"/>
      <w:pPr>
        <w:ind w:left="120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26">
    <w:nsid w:val="4D9C12B2"/>
    <w:multiLevelType w:val="hybridMultilevel"/>
    <w:tmpl w:val="BBBE0D0A"/>
    <w:lvl w:ilvl="0" w:tplc="A57C331C">
      <w:start w:val="1"/>
      <w:numFmt w:val="decimalFullWidth"/>
      <w:lvlText w:val="（%1）"/>
      <w:lvlJc w:val="left"/>
      <w:pPr>
        <w:ind w:left="960" w:hanging="720"/>
      </w:pPr>
      <w:rPr>
        <w:rFonts w:hint="eastAsia"/>
        <w:lang w:val="en-US"/>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27">
    <w:nsid w:val="53C02364"/>
    <w:multiLevelType w:val="hybridMultilevel"/>
    <w:tmpl w:val="0D46B6F4"/>
    <w:lvl w:ilvl="0" w:tplc="D054E0D0">
      <w:start w:val="1"/>
      <w:numFmt w:val="decimal"/>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8">
    <w:nsid w:val="57D85466"/>
    <w:multiLevelType w:val="hybridMultilevel"/>
    <w:tmpl w:val="57D4FA58"/>
    <w:lvl w:ilvl="0" w:tplc="BB06474A">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29">
    <w:nsid w:val="5ABA501A"/>
    <w:multiLevelType w:val="hybridMultilevel"/>
    <w:tmpl w:val="F182A892"/>
    <w:lvl w:ilvl="0" w:tplc="F9EED506">
      <w:start w:val="1"/>
      <w:numFmt w:val="decimalEnclosedCircle"/>
      <w:lvlText w:val="%1"/>
      <w:lvlJc w:val="left"/>
      <w:pPr>
        <w:ind w:left="1560" w:hanging="360"/>
      </w:pPr>
      <w:rPr>
        <w:rFonts w:hint="eastAsia"/>
      </w:rPr>
    </w:lvl>
    <w:lvl w:ilvl="1" w:tplc="04090017" w:tentative="1">
      <w:start w:val="1"/>
      <w:numFmt w:val="aiueoFullWidth"/>
      <w:lvlText w:val="(%2)"/>
      <w:lvlJc w:val="left"/>
      <w:pPr>
        <w:ind w:left="2160" w:hanging="480"/>
      </w:pPr>
    </w:lvl>
    <w:lvl w:ilvl="2" w:tplc="04090011" w:tentative="1">
      <w:start w:val="1"/>
      <w:numFmt w:val="decimalEnclosedCircle"/>
      <w:lvlText w:val="%3"/>
      <w:lvlJc w:val="left"/>
      <w:pPr>
        <w:ind w:left="2640" w:hanging="480"/>
      </w:pPr>
    </w:lvl>
    <w:lvl w:ilvl="3" w:tplc="0409000F" w:tentative="1">
      <w:start w:val="1"/>
      <w:numFmt w:val="decimal"/>
      <w:lvlText w:val="%4."/>
      <w:lvlJc w:val="left"/>
      <w:pPr>
        <w:ind w:left="3120" w:hanging="480"/>
      </w:pPr>
    </w:lvl>
    <w:lvl w:ilvl="4" w:tplc="04090017" w:tentative="1">
      <w:start w:val="1"/>
      <w:numFmt w:val="aiueoFullWidth"/>
      <w:lvlText w:val="(%5)"/>
      <w:lvlJc w:val="left"/>
      <w:pPr>
        <w:ind w:left="3600" w:hanging="480"/>
      </w:pPr>
    </w:lvl>
    <w:lvl w:ilvl="5" w:tplc="04090011" w:tentative="1">
      <w:start w:val="1"/>
      <w:numFmt w:val="decimalEnclosedCircle"/>
      <w:lvlText w:val="%6"/>
      <w:lvlJc w:val="left"/>
      <w:pPr>
        <w:ind w:left="4080" w:hanging="480"/>
      </w:pPr>
    </w:lvl>
    <w:lvl w:ilvl="6" w:tplc="0409000F" w:tentative="1">
      <w:start w:val="1"/>
      <w:numFmt w:val="decimal"/>
      <w:lvlText w:val="%7."/>
      <w:lvlJc w:val="left"/>
      <w:pPr>
        <w:ind w:left="4560" w:hanging="480"/>
      </w:pPr>
    </w:lvl>
    <w:lvl w:ilvl="7" w:tplc="04090017" w:tentative="1">
      <w:start w:val="1"/>
      <w:numFmt w:val="aiueoFullWidth"/>
      <w:lvlText w:val="(%8)"/>
      <w:lvlJc w:val="left"/>
      <w:pPr>
        <w:ind w:left="5040" w:hanging="480"/>
      </w:pPr>
    </w:lvl>
    <w:lvl w:ilvl="8" w:tplc="04090011" w:tentative="1">
      <w:start w:val="1"/>
      <w:numFmt w:val="decimalEnclosedCircle"/>
      <w:lvlText w:val="%9"/>
      <w:lvlJc w:val="left"/>
      <w:pPr>
        <w:ind w:left="5520" w:hanging="480"/>
      </w:pPr>
    </w:lvl>
  </w:abstractNum>
  <w:abstractNum w:abstractNumId="30">
    <w:nsid w:val="5D0A0BC9"/>
    <w:multiLevelType w:val="hybridMultilevel"/>
    <w:tmpl w:val="B14AD0A2"/>
    <w:lvl w:ilvl="0" w:tplc="D4A8C40C">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31">
    <w:nsid w:val="5E26337C"/>
    <w:multiLevelType w:val="hybridMultilevel"/>
    <w:tmpl w:val="47B6A078"/>
    <w:lvl w:ilvl="0" w:tplc="0DA4BBA6">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2">
    <w:nsid w:val="68640739"/>
    <w:multiLevelType w:val="hybridMultilevel"/>
    <w:tmpl w:val="FB126E50"/>
    <w:lvl w:ilvl="0" w:tplc="247C11B6">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3">
    <w:nsid w:val="6D1A3B38"/>
    <w:multiLevelType w:val="hybridMultilevel"/>
    <w:tmpl w:val="58B21A40"/>
    <w:lvl w:ilvl="0" w:tplc="A3767B2A">
      <w:start w:val="1"/>
      <w:numFmt w:val="decimalEnclosedCircle"/>
      <w:lvlText w:val="%1"/>
      <w:lvlJc w:val="left"/>
      <w:pPr>
        <w:ind w:left="1560" w:hanging="360"/>
      </w:pPr>
      <w:rPr>
        <w:rFonts w:hint="eastAsia"/>
      </w:rPr>
    </w:lvl>
    <w:lvl w:ilvl="1" w:tplc="04090017" w:tentative="1">
      <w:start w:val="1"/>
      <w:numFmt w:val="aiueoFullWidth"/>
      <w:lvlText w:val="(%2)"/>
      <w:lvlJc w:val="left"/>
      <w:pPr>
        <w:ind w:left="2160" w:hanging="480"/>
      </w:pPr>
    </w:lvl>
    <w:lvl w:ilvl="2" w:tplc="04090011" w:tentative="1">
      <w:start w:val="1"/>
      <w:numFmt w:val="decimalEnclosedCircle"/>
      <w:lvlText w:val="%3"/>
      <w:lvlJc w:val="left"/>
      <w:pPr>
        <w:ind w:left="2640" w:hanging="480"/>
      </w:pPr>
    </w:lvl>
    <w:lvl w:ilvl="3" w:tplc="0409000F" w:tentative="1">
      <w:start w:val="1"/>
      <w:numFmt w:val="decimal"/>
      <w:lvlText w:val="%4."/>
      <w:lvlJc w:val="left"/>
      <w:pPr>
        <w:ind w:left="3120" w:hanging="480"/>
      </w:pPr>
    </w:lvl>
    <w:lvl w:ilvl="4" w:tplc="04090017" w:tentative="1">
      <w:start w:val="1"/>
      <w:numFmt w:val="aiueoFullWidth"/>
      <w:lvlText w:val="(%5)"/>
      <w:lvlJc w:val="left"/>
      <w:pPr>
        <w:ind w:left="3600" w:hanging="480"/>
      </w:pPr>
    </w:lvl>
    <w:lvl w:ilvl="5" w:tplc="04090011" w:tentative="1">
      <w:start w:val="1"/>
      <w:numFmt w:val="decimalEnclosedCircle"/>
      <w:lvlText w:val="%6"/>
      <w:lvlJc w:val="left"/>
      <w:pPr>
        <w:ind w:left="4080" w:hanging="480"/>
      </w:pPr>
    </w:lvl>
    <w:lvl w:ilvl="6" w:tplc="0409000F" w:tentative="1">
      <w:start w:val="1"/>
      <w:numFmt w:val="decimal"/>
      <w:lvlText w:val="%7."/>
      <w:lvlJc w:val="left"/>
      <w:pPr>
        <w:ind w:left="4560" w:hanging="480"/>
      </w:pPr>
    </w:lvl>
    <w:lvl w:ilvl="7" w:tplc="04090017" w:tentative="1">
      <w:start w:val="1"/>
      <w:numFmt w:val="aiueoFullWidth"/>
      <w:lvlText w:val="(%8)"/>
      <w:lvlJc w:val="left"/>
      <w:pPr>
        <w:ind w:left="5040" w:hanging="480"/>
      </w:pPr>
    </w:lvl>
    <w:lvl w:ilvl="8" w:tplc="04090011" w:tentative="1">
      <w:start w:val="1"/>
      <w:numFmt w:val="decimalEnclosedCircle"/>
      <w:lvlText w:val="%9"/>
      <w:lvlJc w:val="left"/>
      <w:pPr>
        <w:ind w:left="5520" w:hanging="480"/>
      </w:pPr>
    </w:lvl>
  </w:abstractNum>
  <w:abstractNum w:abstractNumId="34">
    <w:nsid w:val="7EDD3045"/>
    <w:multiLevelType w:val="hybridMultilevel"/>
    <w:tmpl w:val="77600E00"/>
    <w:lvl w:ilvl="0" w:tplc="8A660F4E">
      <w:start w:val="1"/>
      <w:numFmt w:val="decimalEnclosedCircle"/>
      <w:lvlText w:val="%1"/>
      <w:lvlJc w:val="left"/>
      <w:pPr>
        <w:ind w:left="1320" w:hanging="36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num w:numId="1">
    <w:abstractNumId w:val="6"/>
  </w:num>
  <w:num w:numId="2">
    <w:abstractNumId w:val="24"/>
  </w:num>
  <w:num w:numId="3">
    <w:abstractNumId w:val="1"/>
  </w:num>
  <w:num w:numId="4">
    <w:abstractNumId w:val="29"/>
  </w:num>
  <w:num w:numId="5">
    <w:abstractNumId w:val="33"/>
  </w:num>
  <w:num w:numId="6">
    <w:abstractNumId w:val="17"/>
  </w:num>
  <w:num w:numId="7">
    <w:abstractNumId w:val="34"/>
  </w:num>
  <w:num w:numId="8">
    <w:abstractNumId w:val="12"/>
  </w:num>
  <w:num w:numId="9">
    <w:abstractNumId w:val="32"/>
  </w:num>
  <w:num w:numId="10">
    <w:abstractNumId w:val="30"/>
  </w:num>
  <w:num w:numId="11">
    <w:abstractNumId w:val="7"/>
  </w:num>
  <w:num w:numId="12">
    <w:abstractNumId w:val="15"/>
  </w:num>
  <w:num w:numId="13">
    <w:abstractNumId w:val="10"/>
  </w:num>
  <w:num w:numId="14">
    <w:abstractNumId w:val="14"/>
  </w:num>
  <w:num w:numId="15">
    <w:abstractNumId w:val="18"/>
  </w:num>
  <w:num w:numId="16">
    <w:abstractNumId w:val="28"/>
  </w:num>
  <w:num w:numId="17">
    <w:abstractNumId w:val="21"/>
  </w:num>
  <w:num w:numId="18">
    <w:abstractNumId w:val="25"/>
  </w:num>
  <w:num w:numId="19">
    <w:abstractNumId w:val="16"/>
  </w:num>
  <w:num w:numId="20">
    <w:abstractNumId w:val="4"/>
  </w:num>
  <w:num w:numId="21">
    <w:abstractNumId w:val="5"/>
  </w:num>
  <w:num w:numId="22">
    <w:abstractNumId w:val="31"/>
  </w:num>
  <w:num w:numId="23">
    <w:abstractNumId w:val="27"/>
  </w:num>
  <w:num w:numId="24">
    <w:abstractNumId w:val="2"/>
  </w:num>
  <w:num w:numId="25">
    <w:abstractNumId w:val="3"/>
  </w:num>
  <w:num w:numId="26">
    <w:abstractNumId w:val="13"/>
  </w:num>
  <w:num w:numId="27">
    <w:abstractNumId w:val="20"/>
  </w:num>
  <w:num w:numId="28">
    <w:abstractNumId w:val="23"/>
  </w:num>
  <w:num w:numId="29">
    <w:abstractNumId w:val="22"/>
  </w:num>
  <w:num w:numId="30">
    <w:abstractNumId w:val="8"/>
  </w:num>
  <w:num w:numId="31">
    <w:abstractNumId w:val="0"/>
  </w:num>
  <w:num w:numId="32">
    <w:abstractNumId w:val="11"/>
  </w:num>
  <w:num w:numId="33">
    <w:abstractNumId w:val="26"/>
  </w:num>
  <w:num w:numId="34">
    <w:abstractNumId w:val="9"/>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960"/>
  <w:drawingGridVerticalSpacing w:val="37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93B"/>
    <w:rsid w:val="00016B53"/>
    <w:rsid w:val="00026F94"/>
    <w:rsid w:val="0002720F"/>
    <w:rsid w:val="00055CA3"/>
    <w:rsid w:val="000602C4"/>
    <w:rsid w:val="00067CFB"/>
    <w:rsid w:val="000800F2"/>
    <w:rsid w:val="0008153A"/>
    <w:rsid w:val="000B1A8B"/>
    <w:rsid w:val="000D48BD"/>
    <w:rsid w:val="000F52E6"/>
    <w:rsid w:val="001202D3"/>
    <w:rsid w:val="00136A3D"/>
    <w:rsid w:val="00142628"/>
    <w:rsid w:val="00145D63"/>
    <w:rsid w:val="00154F9E"/>
    <w:rsid w:val="00162CF8"/>
    <w:rsid w:val="001A7F46"/>
    <w:rsid w:val="001B05D6"/>
    <w:rsid w:val="001C10BA"/>
    <w:rsid w:val="001C1BAC"/>
    <w:rsid w:val="001D1CF1"/>
    <w:rsid w:val="00210EE0"/>
    <w:rsid w:val="00213DAF"/>
    <w:rsid w:val="002228DA"/>
    <w:rsid w:val="00225B72"/>
    <w:rsid w:val="002364A0"/>
    <w:rsid w:val="002441DD"/>
    <w:rsid w:val="0025531E"/>
    <w:rsid w:val="00270BB8"/>
    <w:rsid w:val="00271C6A"/>
    <w:rsid w:val="002A0C06"/>
    <w:rsid w:val="002A3748"/>
    <w:rsid w:val="002A6B36"/>
    <w:rsid w:val="002B32BD"/>
    <w:rsid w:val="002C382F"/>
    <w:rsid w:val="002C5511"/>
    <w:rsid w:val="002D3644"/>
    <w:rsid w:val="002D4DA4"/>
    <w:rsid w:val="002D5FA3"/>
    <w:rsid w:val="002D63E3"/>
    <w:rsid w:val="002F1560"/>
    <w:rsid w:val="00314734"/>
    <w:rsid w:val="00320068"/>
    <w:rsid w:val="003333C1"/>
    <w:rsid w:val="003339BE"/>
    <w:rsid w:val="00342463"/>
    <w:rsid w:val="00342A42"/>
    <w:rsid w:val="00361E20"/>
    <w:rsid w:val="00362C3B"/>
    <w:rsid w:val="00366BD0"/>
    <w:rsid w:val="00370532"/>
    <w:rsid w:val="00382C94"/>
    <w:rsid w:val="00385994"/>
    <w:rsid w:val="00396C96"/>
    <w:rsid w:val="003A0132"/>
    <w:rsid w:val="003A27DF"/>
    <w:rsid w:val="003E21E8"/>
    <w:rsid w:val="00404944"/>
    <w:rsid w:val="00407B15"/>
    <w:rsid w:val="004100BF"/>
    <w:rsid w:val="00444D68"/>
    <w:rsid w:val="00466827"/>
    <w:rsid w:val="0046723A"/>
    <w:rsid w:val="0047059F"/>
    <w:rsid w:val="004A3F2E"/>
    <w:rsid w:val="004A776D"/>
    <w:rsid w:val="004D5EB1"/>
    <w:rsid w:val="004D70EB"/>
    <w:rsid w:val="004E1A8B"/>
    <w:rsid w:val="004E7498"/>
    <w:rsid w:val="00510B94"/>
    <w:rsid w:val="00516CE7"/>
    <w:rsid w:val="00541971"/>
    <w:rsid w:val="00542AF0"/>
    <w:rsid w:val="00574752"/>
    <w:rsid w:val="00596336"/>
    <w:rsid w:val="005A25C4"/>
    <w:rsid w:val="005C3FD7"/>
    <w:rsid w:val="005D393B"/>
    <w:rsid w:val="005D54C8"/>
    <w:rsid w:val="005F1140"/>
    <w:rsid w:val="00601860"/>
    <w:rsid w:val="00605AE6"/>
    <w:rsid w:val="00620455"/>
    <w:rsid w:val="00621D39"/>
    <w:rsid w:val="00632BB7"/>
    <w:rsid w:val="006346A5"/>
    <w:rsid w:val="00644938"/>
    <w:rsid w:val="00652075"/>
    <w:rsid w:val="00653530"/>
    <w:rsid w:val="00657068"/>
    <w:rsid w:val="00665857"/>
    <w:rsid w:val="0067090F"/>
    <w:rsid w:val="00670BFF"/>
    <w:rsid w:val="00673E8A"/>
    <w:rsid w:val="00675F99"/>
    <w:rsid w:val="006809C8"/>
    <w:rsid w:val="00683653"/>
    <w:rsid w:val="006B50CA"/>
    <w:rsid w:val="006B6199"/>
    <w:rsid w:val="006D4DC6"/>
    <w:rsid w:val="006E66B2"/>
    <w:rsid w:val="006F4B77"/>
    <w:rsid w:val="006F7A9E"/>
    <w:rsid w:val="007041B9"/>
    <w:rsid w:val="007065AB"/>
    <w:rsid w:val="0071051F"/>
    <w:rsid w:val="0071627F"/>
    <w:rsid w:val="00717EFA"/>
    <w:rsid w:val="007202FA"/>
    <w:rsid w:val="00721465"/>
    <w:rsid w:val="007250DB"/>
    <w:rsid w:val="0073434D"/>
    <w:rsid w:val="00752535"/>
    <w:rsid w:val="0075308A"/>
    <w:rsid w:val="0075494B"/>
    <w:rsid w:val="0076141D"/>
    <w:rsid w:val="007775CA"/>
    <w:rsid w:val="00777FE7"/>
    <w:rsid w:val="0079540A"/>
    <w:rsid w:val="007A1A1F"/>
    <w:rsid w:val="007A519D"/>
    <w:rsid w:val="007A7A91"/>
    <w:rsid w:val="007D11A0"/>
    <w:rsid w:val="007D4BCA"/>
    <w:rsid w:val="007D6A3F"/>
    <w:rsid w:val="007E11F5"/>
    <w:rsid w:val="00812889"/>
    <w:rsid w:val="008333DD"/>
    <w:rsid w:val="0083455A"/>
    <w:rsid w:val="00836897"/>
    <w:rsid w:val="008406F3"/>
    <w:rsid w:val="00845FD6"/>
    <w:rsid w:val="0087688C"/>
    <w:rsid w:val="00883A0C"/>
    <w:rsid w:val="00885D65"/>
    <w:rsid w:val="00890F04"/>
    <w:rsid w:val="008952CE"/>
    <w:rsid w:val="00896547"/>
    <w:rsid w:val="008A3BE2"/>
    <w:rsid w:val="008B06CA"/>
    <w:rsid w:val="008B53D2"/>
    <w:rsid w:val="008C1B75"/>
    <w:rsid w:val="008D023D"/>
    <w:rsid w:val="008D7361"/>
    <w:rsid w:val="008F21F6"/>
    <w:rsid w:val="008F50BE"/>
    <w:rsid w:val="009022C5"/>
    <w:rsid w:val="00915560"/>
    <w:rsid w:val="009165A8"/>
    <w:rsid w:val="00917DDC"/>
    <w:rsid w:val="00925C57"/>
    <w:rsid w:val="00933CB9"/>
    <w:rsid w:val="00966FCB"/>
    <w:rsid w:val="0097543E"/>
    <w:rsid w:val="00986CC4"/>
    <w:rsid w:val="009928A1"/>
    <w:rsid w:val="0099690B"/>
    <w:rsid w:val="009D6C05"/>
    <w:rsid w:val="009F6475"/>
    <w:rsid w:val="00A13034"/>
    <w:rsid w:val="00A155D5"/>
    <w:rsid w:val="00A211DF"/>
    <w:rsid w:val="00A23A7C"/>
    <w:rsid w:val="00A3561F"/>
    <w:rsid w:val="00A80D18"/>
    <w:rsid w:val="00A91DD1"/>
    <w:rsid w:val="00A91F37"/>
    <w:rsid w:val="00AA1B1F"/>
    <w:rsid w:val="00AB0759"/>
    <w:rsid w:val="00AB1A51"/>
    <w:rsid w:val="00AB1C55"/>
    <w:rsid w:val="00AB2989"/>
    <w:rsid w:val="00AC1D79"/>
    <w:rsid w:val="00AC249C"/>
    <w:rsid w:val="00AD117D"/>
    <w:rsid w:val="00AD70A0"/>
    <w:rsid w:val="00AF104A"/>
    <w:rsid w:val="00AF6AA4"/>
    <w:rsid w:val="00B04F7B"/>
    <w:rsid w:val="00B10F76"/>
    <w:rsid w:val="00B1740E"/>
    <w:rsid w:val="00B17DFE"/>
    <w:rsid w:val="00B308C6"/>
    <w:rsid w:val="00B47A0F"/>
    <w:rsid w:val="00B47DA7"/>
    <w:rsid w:val="00B748BF"/>
    <w:rsid w:val="00B86B48"/>
    <w:rsid w:val="00B874E7"/>
    <w:rsid w:val="00B96189"/>
    <w:rsid w:val="00BA6476"/>
    <w:rsid w:val="00BD5AAA"/>
    <w:rsid w:val="00BD6967"/>
    <w:rsid w:val="00BD6D0C"/>
    <w:rsid w:val="00BD7831"/>
    <w:rsid w:val="00BE4CA8"/>
    <w:rsid w:val="00BF11EF"/>
    <w:rsid w:val="00C1078C"/>
    <w:rsid w:val="00C163F8"/>
    <w:rsid w:val="00C16966"/>
    <w:rsid w:val="00C271D8"/>
    <w:rsid w:val="00C3291D"/>
    <w:rsid w:val="00C43EC5"/>
    <w:rsid w:val="00C4504C"/>
    <w:rsid w:val="00C45362"/>
    <w:rsid w:val="00C453A3"/>
    <w:rsid w:val="00C51A5F"/>
    <w:rsid w:val="00C55AB7"/>
    <w:rsid w:val="00C56129"/>
    <w:rsid w:val="00C63B97"/>
    <w:rsid w:val="00C66BB7"/>
    <w:rsid w:val="00C753CC"/>
    <w:rsid w:val="00C87228"/>
    <w:rsid w:val="00C935F5"/>
    <w:rsid w:val="00CB2068"/>
    <w:rsid w:val="00CD25AC"/>
    <w:rsid w:val="00CD4303"/>
    <w:rsid w:val="00CE32AE"/>
    <w:rsid w:val="00CF03EC"/>
    <w:rsid w:val="00D016C5"/>
    <w:rsid w:val="00D2147F"/>
    <w:rsid w:val="00D41411"/>
    <w:rsid w:val="00D609CB"/>
    <w:rsid w:val="00D65BCC"/>
    <w:rsid w:val="00D67F7F"/>
    <w:rsid w:val="00D751E4"/>
    <w:rsid w:val="00D80149"/>
    <w:rsid w:val="00D82A67"/>
    <w:rsid w:val="00D91523"/>
    <w:rsid w:val="00D97FAF"/>
    <w:rsid w:val="00DA59D6"/>
    <w:rsid w:val="00DA6B21"/>
    <w:rsid w:val="00DC036B"/>
    <w:rsid w:val="00DC2522"/>
    <w:rsid w:val="00DD1DE6"/>
    <w:rsid w:val="00DE3981"/>
    <w:rsid w:val="00DE47DD"/>
    <w:rsid w:val="00DF245E"/>
    <w:rsid w:val="00DF2E55"/>
    <w:rsid w:val="00DF7725"/>
    <w:rsid w:val="00E0591F"/>
    <w:rsid w:val="00E36F33"/>
    <w:rsid w:val="00E36F74"/>
    <w:rsid w:val="00E74698"/>
    <w:rsid w:val="00E75940"/>
    <w:rsid w:val="00E8769B"/>
    <w:rsid w:val="00EA23DA"/>
    <w:rsid w:val="00EA7112"/>
    <w:rsid w:val="00EB2501"/>
    <w:rsid w:val="00EE3B57"/>
    <w:rsid w:val="00EE423C"/>
    <w:rsid w:val="00F0674C"/>
    <w:rsid w:val="00F126BF"/>
    <w:rsid w:val="00F13787"/>
    <w:rsid w:val="00F17039"/>
    <w:rsid w:val="00F20FFE"/>
    <w:rsid w:val="00F446A0"/>
    <w:rsid w:val="00F44737"/>
    <w:rsid w:val="00F4691E"/>
    <w:rsid w:val="00F52F11"/>
    <w:rsid w:val="00F53B5D"/>
    <w:rsid w:val="00F55129"/>
    <w:rsid w:val="00F55B1E"/>
    <w:rsid w:val="00F56D34"/>
    <w:rsid w:val="00F73BDA"/>
    <w:rsid w:val="00F96288"/>
    <w:rsid w:val="00F969AF"/>
    <w:rsid w:val="00FB653A"/>
    <w:rsid w:val="00FB6F82"/>
    <w:rsid w:val="00FC0995"/>
    <w:rsid w:val="00FC204E"/>
    <w:rsid w:val="00FC75A7"/>
    <w:rsid w:val="00FE3980"/>
    <w:rsid w:val="00FF020E"/>
    <w:rsid w:val="00FF1446"/>
    <w:rsid w:val="00FF1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62B5F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5D393B"/>
  </w:style>
  <w:style w:type="character" w:customStyle="1" w:styleId="a4">
    <w:name w:val="日付 (文字)"/>
    <w:basedOn w:val="a0"/>
    <w:link w:val="a3"/>
    <w:uiPriority w:val="99"/>
    <w:rsid w:val="005D393B"/>
  </w:style>
  <w:style w:type="paragraph" w:styleId="a5">
    <w:name w:val="List Paragraph"/>
    <w:basedOn w:val="a"/>
    <w:uiPriority w:val="34"/>
    <w:qFormat/>
    <w:rsid w:val="00B17DFE"/>
    <w:pPr>
      <w:ind w:leftChars="400" w:left="960"/>
    </w:pPr>
  </w:style>
  <w:style w:type="character" w:styleId="a6">
    <w:name w:val="Hyperlink"/>
    <w:basedOn w:val="a0"/>
    <w:uiPriority w:val="99"/>
    <w:unhideWhenUsed/>
    <w:rsid w:val="00F44737"/>
    <w:rPr>
      <w:color w:val="0000FF" w:themeColor="hyperlink"/>
      <w:u w:val="single"/>
    </w:rPr>
  </w:style>
  <w:style w:type="paragraph" w:styleId="a7">
    <w:name w:val="Body Text"/>
    <w:link w:val="a8"/>
    <w:rsid w:val="00F20FFE"/>
    <w:pPr>
      <w:pBdr>
        <w:top w:val="nil"/>
        <w:left w:val="nil"/>
        <w:bottom w:val="nil"/>
        <w:right w:val="nil"/>
        <w:between w:val="nil"/>
        <w:bar w:val="nil"/>
      </w:pBdr>
    </w:pPr>
    <w:rPr>
      <w:rFonts w:ascii="Arial Unicode MS" w:eastAsia="ヒラギノ角ゴ ProN W3" w:hAnsi="Arial Unicode MS" w:cs="Arial Unicode MS" w:hint="eastAsia"/>
      <w:color w:val="000000"/>
      <w:kern w:val="0"/>
      <w:sz w:val="22"/>
      <w:szCs w:val="22"/>
      <w:bdr w:val="nil"/>
      <w:lang w:val="ja-JP"/>
    </w:rPr>
  </w:style>
  <w:style w:type="character" w:customStyle="1" w:styleId="a8">
    <w:name w:val="本文 (文字)"/>
    <w:basedOn w:val="a0"/>
    <w:link w:val="a7"/>
    <w:rsid w:val="00F20FFE"/>
    <w:rPr>
      <w:rFonts w:ascii="Arial Unicode MS" w:eastAsia="ヒラギノ角ゴ ProN W3" w:hAnsi="Arial Unicode MS" w:cs="Arial Unicode MS"/>
      <w:color w:val="000000"/>
      <w:kern w:val="0"/>
      <w:sz w:val="22"/>
      <w:szCs w:val="22"/>
      <w:bdr w:val="nil"/>
      <w:lang w:val="ja-JP"/>
    </w:rPr>
  </w:style>
  <w:style w:type="paragraph" w:styleId="a9">
    <w:name w:val="header"/>
    <w:basedOn w:val="a"/>
    <w:link w:val="aa"/>
    <w:uiPriority w:val="99"/>
    <w:unhideWhenUsed/>
    <w:rsid w:val="00EA23DA"/>
    <w:pPr>
      <w:tabs>
        <w:tab w:val="center" w:pos="4252"/>
        <w:tab w:val="right" w:pos="8504"/>
      </w:tabs>
      <w:snapToGrid w:val="0"/>
    </w:pPr>
  </w:style>
  <w:style w:type="character" w:customStyle="1" w:styleId="aa">
    <w:name w:val="ヘッダー (文字)"/>
    <w:basedOn w:val="a0"/>
    <w:link w:val="a9"/>
    <w:uiPriority w:val="99"/>
    <w:rsid w:val="00EA23DA"/>
  </w:style>
  <w:style w:type="paragraph" w:styleId="ab">
    <w:name w:val="footer"/>
    <w:basedOn w:val="a"/>
    <w:link w:val="ac"/>
    <w:uiPriority w:val="99"/>
    <w:unhideWhenUsed/>
    <w:rsid w:val="00EA23DA"/>
    <w:pPr>
      <w:tabs>
        <w:tab w:val="center" w:pos="4252"/>
        <w:tab w:val="right" w:pos="8504"/>
      </w:tabs>
      <w:snapToGrid w:val="0"/>
    </w:pPr>
  </w:style>
  <w:style w:type="character" w:customStyle="1" w:styleId="ac">
    <w:name w:val="フッター (文字)"/>
    <w:basedOn w:val="a0"/>
    <w:link w:val="ab"/>
    <w:uiPriority w:val="99"/>
    <w:rsid w:val="00EA23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5D393B"/>
  </w:style>
  <w:style w:type="character" w:customStyle="1" w:styleId="a4">
    <w:name w:val="日付 (文字)"/>
    <w:basedOn w:val="a0"/>
    <w:link w:val="a3"/>
    <w:uiPriority w:val="99"/>
    <w:rsid w:val="005D393B"/>
  </w:style>
  <w:style w:type="paragraph" w:styleId="a5">
    <w:name w:val="List Paragraph"/>
    <w:basedOn w:val="a"/>
    <w:uiPriority w:val="34"/>
    <w:qFormat/>
    <w:rsid w:val="00B17DFE"/>
    <w:pPr>
      <w:ind w:leftChars="400" w:left="960"/>
    </w:pPr>
  </w:style>
  <w:style w:type="character" w:styleId="a6">
    <w:name w:val="Hyperlink"/>
    <w:basedOn w:val="a0"/>
    <w:uiPriority w:val="99"/>
    <w:unhideWhenUsed/>
    <w:rsid w:val="00F44737"/>
    <w:rPr>
      <w:color w:val="0000FF" w:themeColor="hyperlink"/>
      <w:u w:val="single"/>
    </w:rPr>
  </w:style>
  <w:style w:type="paragraph" w:styleId="a7">
    <w:name w:val="Body Text"/>
    <w:link w:val="a8"/>
    <w:rsid w:val="00F20FFE"/>
    <w:pPr>
      <w:pBdr>
        <w:top w:val="nil"/>
        <w:left w:val="nil"/>
        <w:bottom w:val="nil"/>
        <w:right w:val="nil"/>
        <w:between w:val="nil"/>
        <w:bar w:val="nil"/>
      </w:pBdr>
    </w:pPr>
    <w:rPr>
      <w:rFonts w:ascii="Arial Unicode MS" w:eastAsia="ヒラギノ角ゴ ProN W3" w:hAnsi="Arial Unicode MS" w:cs="Arial Unicode MS" w:hint="eastAsia"/>
      <w:color w:val="000000"/>
      <w:kern w:val="0"/>
      <w:sz w:val="22"/>
      <w:szCs w:val="22"/>
      <w:bdr w:val="nil"/>
      <w:lang w:val="ja-JP"/>
    </w:rPr>
  </w:style>
  <w:style w:type="character" w:customStyle="1" w:styleId="a8">
    <w:name w:val="本文 (文字)"/>
    <w:basedOn w:val="a0"/>
    <w:link w:val="a7"/>
    <w:rsid w:val="00F20FFE"/>
    <w:rPr>
      <w:rFonts w:ascii="Arial Unicode MS" w:eastAsia="ヒラギノ角ゴ ProN W3" w:hAnsi="Arial Unicode MS" w:cs="Arial Unicode MS"/>
      <w:color w:val="000000"/>
      <w:kern w:val="0"/>
      <w:sz w:val="22"/>
      <w:szCs w:val="22"/>
      <w:bdr w:val="nil"/>
      <w:lang w:val="ja-JP"/>
    </w:rPr>
  </w:style>
  <w:style w:type="paragraph" w:styleId="a9">
    <w:name w:val="header"/>
    <w:basedOn w:val="a"/>
    <w:link w:val="aa"/>
    <w:uiPriority w:val="99"/>
    <w:unhideWhenUsed/>
    <w:rsid w:val="00EA23DA"/>
    <w:pPr>
      <w:tabs>
        <w:tab w:val="center" w:pos="4252"/>
        <w:tab w:val="right" w:pos="8504"/>
      </w:tabs>
      <w:snapToGrid w:val="0"/>
    </w:pPr>
  </w:style>
  <w:style w:type="character" w:customStyle="1" w:styleId="aa">
    <w:name w:val="ヘッダー (文字)"/>
    <w:basedOn w:val="a0"/>
    <w:link w:val="a9"/>
    <w:uiPriority w:val="99"/>
    <w:rsid w:val="00EA23DA"/>
  </w:style>
  <w:style w:type="paragraph" w:styleId="ab">
    <w:name w:val="footer"/>
    <w:basedOn w:val="a"/>
    <w:link w:val="ac"/>
    <w:uiPriority w:val="99"/>
    <w:unhideWhenUsed/>
    <w:rsid w:val="00EA23DA"/>
    <w:pPr>
      <w:tabs>
        <w:tab w:val="center" w:pos="4252"/>
        <w:tab w:val="right" w:pos="8504"/>
      </w:tabs>
      <w:snapToGrid w:val="0"/>
    </w:pPr>
  </w:style>
  <w:style w:type="character" w:customStyle="1" w:styleId="ac">
    <w:name w:val="フッター (文字)"/>
    <w:basedOn w:val="a0"/>
    <w:link w:val="ab"/>
    <w:uiPriority w:val="99"/>
    <w:rsid w:val="00EA2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796648">
      <w:bodyDiv w:val="1"/>
      <w:marLeft w:val="0"/>
      <w:marRight w:val="0"/>
      <w:marTop w:val="0"/>
      <w:marBottom w:val="0"/>
      <w:divBdr>
        <w:top w:val="none" w:sz="0" w:space="0" w:color="auto"/>
        <w:left w:val="none" w:sz="0" w:space="0" w:color="auto"/>
        <w:bottom w:val="none" w:sz="0" w:space="0" w:color="auto"/>
        <w:right w:val="none" w:sz="0" w:space="0" w:color="auto"/>
      </w:divBdr>
      <w:divsChild>
        <w:div w:id="190860609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ihondaikyo.or.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299</Words>
  <Characters>1707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日本創倫</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KAZAMA TOSHIYA</dc:creator>
  <cp:lastModifiedBy>FJ-USER</cp:lastModifiedBy>
  <cp:revision>3</cp:revision>
  <cp:lastPrinted>2016-07-19T07:25:00Z</cp:lastPrinted>
  <dcterms:created xsi:type="dcterms:W3CDTF">2016-07-28T00:58:00Z</dcterms:created>
  <dcterms:modified xsi:type="dcterms:W3CDTF">2016-07-28T01:02:00Z</dcterms:modified>
</cp:coreProperties>
</file>