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7F20" w14:textId="481A41E4" w:rsidR="008909A6" w:rsidRDefault="0085190D">
      <w:r w:rsidRPr="0085190D">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325E918F" wp14:editId="7102EA98">
                <wp:simplePos x="0" y="0"/>
                <wp:positionH relativeFrom="column">
                  <wp:posOffset>0</wp:posOffset>
                </wp:positionH>
                <wp:positionV relativeFrom="paragraph">
                  <wp:posOffset>37465</wp:posOffset>
                </wp:positionV>
                <wp:extent cx="5448300" cy="895350"/>
                <wp:effectExtent l="38100" t="38100" r="114300" b="114300"/>
                <wp:wrapNone/>
                <wp:docPr id="1" name="横巻き 3"/>
                <wp:cNvGraphicFramePr/>
                <a:graphic xmlns:a="http://schemas.openxmlformats.org/drawingml/2006/main">
                  <a:graphicData uri="http://schemas.microsoft.com/office/word/2010/wordprocessingShape">
                    <wps:wsp>
                      <wps:cNvSpPr/>
                      <wps:spPr>
                        <a:xfrm>
                          <a:off x="0" y="0"/>
                          <a:ext cx="54483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1C4B3962" w14:textId="13B211AF" w:rsidR="0085190D" w:rsidRDefault="0085190D" w:rsidP="0085190D">
                            <w:pPr>
                              <w:jc w:val="left"/>
                              <w:rPr>
                                <w:rFonts w:ascii="HGPｺﾞｼｯｸM" w:eastAsia="HGPｺﾞｼｯｸM"/>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32"/>
                                <w:szCs w:val="32"/>
                              </w:rPr>
                              <w:t xml:space="preserve">『体制整備』の豆知識 </w:t>
                            </w:r>
                            <w:r>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Vol.2</w:t>
                            </w:r>
                            <w:r>
                              <w:rPr>
                                <w:rFonts w:ascii="HGPｺﾞｼｯｸM" w:eastAsia="HGPｺﾞｼｯｸM"/>
                                <w:b/>
                              </w:rPr>
                              <w:t>2</w:t>
                            </w:r>
                            <w:r>
                              <w:rPr>
                                <w:rFonts w:ascii="HGPｺﾞｼｯｸM" w:eastAsia="HGPｺﾞｼｯｸM" w:hint="eastAsia"/>
                                <w:b/>
                              </w:rPr>
                              <w:t>/H28.11.14</w:t>
                            </w:r>
                            <w:r>
                              <w:rPr>
                                <w:rFonts w:ascii="HGPｺﾞｼｯｸM" w:eastAsia="HGPｺﾞｼｯｸM" w:hint="eastAsia"/>
                                <w:b/>
                              </w:rPr>
                              <w:t>）</w:t>
                            </w:r>
                          </w:p>
                          <w:p w14:paraId="0CE5172E" w14:textId="77777777" w:rsidR="0085190D" w:rsidRDefault="0085190D" w:rsidP="0085190D">
                            <w:pPr>
                              <w:jc w:val="left"/>
                              <w:rPr>
                                <w:rFonts w:ascii="HGPｺﾞｼｯｸM" w:eastAsia="HGPｺﾞｼｯｸM" w:hint="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E91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0;margin-top:2.95pt;width:42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" fillcolor="#dbeef4" strokecolor="#4f81bd" strokeweight="1pt">
                <v:shadow on="t" color="black" opacity="26214f" origin="-.5,-.5" offset=".74836mm,.74836mm"/>
                <v:textbox>
                  <w:txbxContent>
                    <w:p w14:paraId="1C4B3962" w14:textId="13B211AF" w:rsidR="0085190D" w:rsidRDefault="0085190D" w:rsidP="0085190D">
                      <w:pPr>
                        <w:jc w:val="left"/>
                        <w:rPr>
                          <w:rFonts w:ascii="HGPｺﾞｼｯｸM" w:eastAsia="HGPｺﾞｼｯｸM"/>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32"/>
                          <w:szCs w:val="32"/>
                        </w:rPr>
                        <w:t xml:space="preserve">『体制整備』の豆知識 </w:t>
                      </w:r>
                      <w:r>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Vol.2</w:t>
                      </w:r>
                      <w:r>
                        <w:rPr>
                          <w:rFonts w:ascii="HGPｺﾞｼｯｸM" w:eastAsia="HGPｺﾞｼｯｸM"/>
                          <w:b/>
                        </w:rPr>
                        <w:t>2</w:t>
                      </w:r>
                      <w:r>
                        <w:rPr>
                          <w:rFonts w:ascii="HGPｺﾞｼｯｸM" w:eastAsia="HGPｺﾞｼｯｸM" w:hint="eastAsia"/>
                          <w:b/>
                        </w:rPr>
                        <w:t>/H28.11.14</w:t>
                      </w:r>
                      <w:r>
                        <w:rPr>
                          <w:rFonts w:ascii="HGPｺﾞｼｯｸM" w:eastAsia="HGPｺﾞｼｯｸM" w:hint="eastAsia"/>
                          <w:b/>
                        </w:rPr>
                        <w:t>）</w:t>
                      </w:r>
                    </w:p>
                    <w:p w14:paraId="0CE5172E" w14:textId="77777777" w:rsidR="0085190D" w:rsidRDefault="0085190D" w:rsidP="0085190D">
                      <w:pPr>
                        <w:jc w:val="left"/>
                        <w:rPr>
                          <w:rFonts w:ascii="HGPｺﾞｼｯｸM" w:eastAsia="HGPｺﾞｼｯｸM" w:hint="eastAsia"/>
                          <w:b/>
                        </w:rPr>
                      </w:pPr>
                    </w:p>
                  </w:txbxContent>
                </v:textbox>
              </v:shape>
            </w:pict>
          </mc:Fallback>
        </mc:AlternateContent>
      </w:r>
    </w:p>
    <w:p w14:paraId="7C2458C2" w14:textId="77777777" w:rsidR="0085190D" w:rsidRDefault="0085190D">
      <w:pPr>
        <w:rPr>
          <w:rFonts w:hint="eastAsia"/>
        </w:rPr>
      </w:pPr>
    </w:p>
    <w:p w14:paraId="0511C1D0" w14:textId="77777777" w:rsidR="00541971" w:rsidRDefault="00541971"/>
    <w:p w14:paraId="3F2DA07F" w14:textId="77777777" w:rsidR="0085190D" w:rsidRPr="0085190D" w:rsidRDefault="0085190D" w:rsidP="00752535">
      <w:pPr>
        <w:rPr>
          <w:rFonts w:ascii="HGSｺﾞｼｯｸM" w:eastAsia="HGSｺﾞｼｯｸM" w:hint="eastAsia"/>
          <w:sz w:val="21"/>
          <w:szCs w:val="21"/>
        </w:rPr>
      </w:pPr>
    </w:p>
    <w:p w14:paraId="76AC4D3D" w14:textId="77777777" w:rsidR="0085190D" w:rsidRDefault="0085190D" w:rsidP="0085190D">
      <w:pPr>
        <w:ind w:firstLineChars="100" w:firstLine="210"/>
        <w:rPr>
          <w:rFonts w:ascii="HGSｺﾞｼｯｸM" w:eastAsia="HGSｺﾞｼｯｸM"/>
          <w:sz w:val="21"/>
          <w:szCs w:val="21"/>
        </w:rPr>
      </w:pPr>
      <w:r>
        <w:rPr>
          <w:rFonts w:ascii="HGSｺﾞｼｯｸM" w:eastAsia="HGSｺﾞｼｯｸM" w:hint="eastAsia"/>
          <w:sz w:val="21"/>
          <w:szCs w:val="21"/>
        </w:rPr>
        <w:t>豆知識Vol.22をお送りします。</w:t>
      </w:r>
    </w:p>
    <w:p w14:paraId="4B0B354F" w14:textId="7EF84C5A" w:rsidR="00C43EC5" w:rsidRPr="0085190D" w:rsidRDefault="0085190D" w:rsidP="0085190D">
      <w:pPr>
        <w:ind w:firstLineChars="100" w:firstLine="210"/>
        <w:rPr>
          <w:rFonts w:ascii="HGSｺﾞｼｯｸM" w:eastAsia="HGSｺﾞｼｯｸM" w:hint="eastAsia"/>
          <w:sz w:val="21"/>
          <w:szCs w:val="21"/>
        </w:rPr>
      </w:pPr>
      <w:r>
        <w:rPr>
          <w:rFonts w:ascii="HGSｺﾞｼｯｸM" w:eastAsia="HGSｺﾞｼｯｸM" w:hint="eastAsia"/>
          <w:sz w:val="21"/>
          <w:szCs w:val="21"/>
        </w:rPr>
        <w:t>今回も</w:t>
      </w:r>
      <w:r w:rsidR="00DC6E48" w:rsidRPr="0085190D">
        <w:rPr>
          <w:rFonts w:ascii="HGSｺﾞｼｯｸM" w:eastAsia="HGSｺﾞｼｯｸM" w:hint="eastAsia"/>
          <w:sz w:val="21"/>
          <w:szCs w:val="21"/>
        </w:rPr>
        <w:t>代理店自己点検</w:t>
      </w:r>
      <w:r w:rsidR="00AF6AA4" w:rsidRPr="0085190D">
        <w:rPr>
          <w:rFonts w:ascii="HGSｺﾞｼｯｸM" w:eastAsia="HGSｺﾞｼｯｸM" w:hint="eastAsia"/>
          <w:sz w:val="21"/>
          <w:szCs w:val="21"/>
        </w:rPr>
        <w:t>の</w:t>
      </w:r>
      <w:r w:rsidR="00D85692" w:rsidRPr="0085190D">
        <w:rPr>
          <w:rFonts w:ascii="HGSｺﾞｼｯｸM" w:eastAsia="HGSｺﾞｼｯｸM" w:hint="eastAsia"/>
          <w:sz w:val="21"/>
          <w:szCs w:val="21"/>
        </w:rPr>
        <w:t>進め方の</w:t>
      </w:r>
      <w:r w:rsidR="00AF6AA4" w:rsidRPr="0085190D">
        <w:rPr>
          <w:rFonts w:ascii="HGSｺﾞｼｯｸM" w:eastAsia="HGSｺﾞｼｯｸM" w:hint="eastAsia"/>
          <w:sz w:val="21"/>
          <w:szCs w:val="21"/>
        </w:rPr>
        <w:t>ポイントを解説</w:t>
      </w:r>
      <w:r w:rsidR="00AD117D" w:rsidRPr="0085190D">
        <w:rPr>
          <w:rFonts w:ascii="HGSｺﾞｼｯｸM" w:eastAsia="HGSｺﾞｼｯｸM" w:hint="eastAsia"/>
          <w:sz w:val="21"/>
          <w:szCs w:val="21"/>
        </w:rPr>
        <w:t>していきます。</w:t>
      </w:r>
    </w:p>
    <w:p w14:paraId="7919CD39" w14:textId="77777777" w:rsidR="00AD117D" w:rsidRPr="0085190D" w:rsidRDefault="00AD117D" w:rsidP="00752535">
      <w:pPr>
        <w:rPr>
          <w:rFonts w:ascii="HGSｺﾞｼｯｸM" w:eastAsia="HGSｺﾞｼｯｸM" w:hint="eastAsia"/>
          <w:sz w:val="21"/>
          <w:szCs w:val="21"/>
        </w:rPr>
      </w:pPr>
    </w:p>
    <w:p w14:paraId="6DE3034F" w14:textId="338A062B" w:rsidR="00AD117D" w:rsidRPr="002F3591" w:rsidRDefault="00DC6E48" w:rsidP="00752535">
      <w:pPr>
        <w:rPr>
          <w:rFonts w:ascii="HGSｺﾞｼｯｸM" w:eastAsia="HGSｺﾞｼｯｸM" w:hint="eastAsia"/>
          <w:b/>
          <w:bdr w:val="single" w:sz="4" w:space="0" w:color="auto"/>
        </w:rPr>
      </w:pPr>
      <w:r w:rsidRPr="002F3591">
        <w:rPr>
          <w:rFonts w:ascii="HGSｺﾞｼｯｸM" w:eastAsia="HGSｺﾞｼｯｸM" w:hint="eastAsia"/>
          <w:b/>
          <w:bdr w:val="single" w:sz="4" w:space="0" w:color="auto"/>
        </w:rPr>
        <w:t>【業務遂行</w:t>
      </w:r>
      <w:r w:rsidR="00AD117D" w:rsidRPr="002F3591">
        <w:rPr>
          <w:rFonts w:ascii="HGSｺﾞｼｯｸM" w:eastAsia="HGSｺﾞｼｯｸM" w:hint="eastAsia"/>
          <w:b/>
          <w:bdr w:val="single" w:sz="4" w:space="0" w:color="auto"/>
        </w:rPr>
        <w:t xml:space="preserve">状況 </w:t>
      </w:r>
      <w:r w:rsidRPr="002F3591">
        <w:rPr>
          <w:rFonts w:ascii="HGSｺﾞｼｯｸM" w:eastAsia="HGSｺﾞｼｯｸM" w:hint="eastAsia"/>
          <w:b/>
          <w:bdr w:val="single" w:sz="4" w:space="0" w:color="auto"/>
        </w:rPr>
        <w:t>その</w:t>
      </w:r>
      <w:r w:rsidR="00C1198E" w:rsidRPr="002F3591">
        <w:rPr>
          <w:rFonts w:ascii="HGSｺﾞｼｯｸM" w:eastAsia="HGSｺﾞｼｯｸM" w:hint="eastAsia"/>
          <w:b/>
          <w:bdr w:val="single" w:sz="4" w:space="0" w:color="auto"/>
        </w:rPr>
        <w:t>６</w:t>
      </w:r>
      <w:r w:rsidR="00AD117D" w:rsidRPr="002F3591">
        <w:rPr>
          <w:rFonts w:ascii="HGSｺﾞｼｯｸM" w:eastAsia="HGSｺﾞｼｯｸM" w:hint="eastAsia"/>
          <w:b/>
          <w:bdr w:val="single" w:sz="4" w:space="0" w:color="auto"/>
        </w:rPr>
        <w:t>】</w:t>
      </w:r>
    </w:p>
    <w:p w14:paraId="64A47160" w14:textId="5929BAA9" w:rsidR="008A40C5" w:rsidRPr="0085190D" w:rsidRDefault="0085190D" w:rsidP="0085190D">
      <w:pPr>
        <w:ind w:firstLineChars="50" w:firstLine="110"/>
        <w:rPr>
          <w:rFonts w:ascii="HGSｺﾞｼｯｸM" w:eastAsia="HGSｺﾞｼｯｸM" w:hint="eastAsia"/>
          <w:sz w:val="22"/>
          <w:szCs w:val="22"/>
          <w:u w:val="single"/>
        </w:rPr>
      </w:pPr>
      <w:r w:rsidRPr="0085190D">
        <w:rPr>
          <w:rFonts w:ascii="HGSｺﾞｼｯｸM" w:eastAsia="HGSｺﾞｼｯｸM" w:hint="eastAsia"/>
          <w:sz w:val="22"/>
          <w:szCs w:val="22"/>
          <w:u w:val="single"/>
        </w:rPr>
        <w:t>43</w:t>
      </w:r>
      <w:r w:rsidR="00A12642" w:rsidRPr="0085190D">
        <w:rPr>
          <w:rFonts w:ascii="HGSｺﾞｼｯｸM" w:eastAsia="HGSｺﾞｼｯｸM" w:hint="eastAsia"/>
          <w:sz w:val="22"/>
          <w:szCs w:val="22"/>
          <w:u w:val="single"/>
        </w:rPr>
        <w:t>）</w:t>
      </w:r>
      <w:r w:rsidR="00BC248A" w:rsidRPr="0085190D">
        <w:rPr>
          <w:rFonts w:ascii="HGSｺﾞｼｯｸM" w:eastAsia="HGSｺﾞｼｯｸM" w:hint="eastAsia"/>
          <w:sz w:val="22"/>
          <w:szCs w:val="22"/>
          <w:u w:val="single"/>
        </w:rPr>
        <w:t>個人情報管理</w:t>
      </w:r>
      <w:r>
        <w:rPr>
          <w:rFonts w:ascii="HGSｺﾞｼｯｸM" w:eastAsia="HGSｺﾞｼｯｸM" w:hint="eastAsia"/>
          <w:sz w:val="22"/>
          <w:szCs w:val="22"/>
          <w:u w:val="single"/>
        </w:rPr>
        <w:t>(</w:t>
      </w:r>
      <w:r w:rsidR="00BC248A" w:rsidRPr="0085190D">
        <w:rPr>
          <w:rFonts w:ascii="HGSｺﾞｼｯｸM" w:eastAsia="HGSｺﾞｼｯｸM" w:hint="eastAsia"/>
          <w:sz w:val="22"/>
          <w:szCs w:val="22"/>
          <w:u w:val="single"/>
        </w:rPr>
        <w:t>その２</w:t>
      </w:r>
      <w:r>
        <w:rPr>
          <w:rFonts w:ascii="HGSｺﾞｼｯｸM" w:eastAsia="HGSｺﾞｼｯｸM" w:hint="eastAsia"/>
          <w:sz w:val="22"/>
          <w:szCs w:val="22"/>
          <w:u w:val="single"/>
        </w:rPr>
        <w:t>)</w:t>
      </w:r>
    </w:p>
    <w:p w14:paraId="03F6CDF5" w14:textId="694A4F97" w:rsidR="00BC248A" w:rsidRPr="0085190D" w:rsidRDefault="00C1198E" w:rsidP="00752535">
      <w:pPr>
        <w:rPr>
          <w:rFonts w:ascii="HGSｺﾞｼｯｸM" w:eastAsia="HGSｺﾞｼｯｸM" w:hint="eastAsia"/>
          <w:sz w:val="21"/>
          <w:szCs w:val="21"/>
        </w:rPr>
      </w:pPr>
      <w:r w:rsidRPr="0085190D">
        <w:rPr>
          <w:rFonts w:ascii="HGSｺﾞｼｯｸM" w:eastAsia="HGSｺﾞｼｯｸM" w:hint="eastAsia"/>
          <w:sz w:val="21"/>
          <w:szCs w:val="21"/>
        </w:rPr>
        <w:t xml:space="preserve">　</w:t>
      </w:r>
      <w:r w:rsidR="00BC248A" w:rsidRPr="0085190D">
        <w:rPr>
          <w:rFonts w:ascii="HGSｺﾞｼｯｸM" w:eastAsia="HGSｺﾞｼｯｸM" w:hint="eastAsia"/>
          <w:sz w:val="21"/>
          <w:szCs w:val="21"/>
        </w:rPr>
        <w:t>個人情報の保管・管理にあたって</w:t>
      </w:r>
      <w:r w:rsidR="0085190D">
        <w:rPr>
          <w:rFonts w:ascii="HGSｺﾞｼｯｸM" w:eastAsia="HGSｺﾞｼｯｸM" w:hint="eastAsia"/>
          <w:sz w:val="21"/>
          <w:szCs w:val="21"/>
        </w:rPr>
        <w:t>、</w:t>
      </w:r>
      <w:r w:rsidR="00BC248A" w:rsidRPr="0085190D">
        <w:rPr>
          <w:rFonts w:ascii="HGSｺﾞｼｯｸM" w:eastAsia="HGSｺﾞｼｯｸM" w:hint="eastAsia"/>
          <w:sz w:val="21"/>
          <w:szCs w:val="21"/>
        </w:rPr>
        <w:t>以下のような</w:t>
      </w:r>
      <w:r w:rsidR="0085190D">
        <w:rPr>
          <w:rFonts w:ascii="HGSｺﾞｼｯｸM" w:eastAsia="HGSｺﾞｼｯｸM" w:hint="eastAsia"/>
          <w:sz w:val="21"/>
          <w:szCs w:val="21"/>
        </w:rPr>
        <w:t>「</w:t>
      </w:r>
      <w:r w:rsidR="00BC248A" w:rsidRPr="0085190D">
        <w:rPr>
          <w:rFonts w:ascii="HGSｺﾞｼｯｸM" w:eastAsia="HGSｺﾞｼｯｸM" w:hint="eastAsia"/>
          <w:sz w:val="21"/>
          <w:szCs w:val="21"/>
        </w:rPr>
        <w:t>安全管理措置</w:t>
      </w:r>
      <w:r w:rsidR="0085190D">
        <w:rPr>
          <w:rFonts w:ascii="HGSｺﾞｼｯｸM" w:eastAsia="HGSｺﾞｼｯｸM" w:hint="eastAsia"/>
          <w:sz w:val="21"/>
          <w:szCs w:val="21"/>
        </w:rPr>
        <w:t>」</w:t>
      </w:r>
      <w:r w:rsidR="00BC248A" w:rsidRPr="0085190D">
        <w:rPr>
          <w:rFonts w:ascii="HGSｺﾞｼｯｸM" w:eastAsia="HGSｺﾞｼｯｸM" w:hint="eastAsia"/>
          <w:sz w:val="21"/>
          <w:szCs w:val="21"/>
        </w:rPr>
        <w:t>が施されているかを点検します。</w:t>
      </w:r>
    </w:p>
    <w:p w14:paraId="13761951" w14:textId="67C6E805" w:rsidR="008A40C5" w:rsidRPr="0085190D" w:rsidRDefault="008A40C5" w:rsidP="00514446">
      <w:pPr>
        <w:pStyle w:val="a5"/>
        <w:numPr>
          <w:ilvl w:val="0"/>
          <w:numId w:val="2"/>
        </w:numPr>
        <w:ind w:leftChars="0"/>
        <w:rPr>
          <w:rFonts w:ascii="HGSｺﾞｼｯｸM" w:eastAsia="HGSｺﾞｼｯｸM" w:hint="eastAsia"/>
          <w:sz w:val="21"/>
          <w:szCs w:val="21"/>
        </w:rPr>
      </w:pPr>
      <w:r w:rsidRPr="0085190D">
        <w:rPr>
          <w:rFonts w:ascii="HGSｺﾞｼｯｸM" w:eastAsia="HGSｺﾞｼｯｸM" w:hint="eastAsia"/>
          <w:sz w:val="21"/>
          <w:szCs w:val="21"/>
        </w:rPr>
        <w:t>個人情報が記載されている書類やCD-ROM等の記録媒体は施錠のできるキャビネット等に保管しているか。また、不在時、退社時には施錠しているか。</w:t>
      </w:r>
    </w:p>
    <w:p w14:paraId="1E010953" w14:textId="5015F56D" w:rsidR="008A40C5" w:rsidRPr="004B3AFE" w:rsidRDefault="008A40C5" w:rsidP="004B3AFE">
      <w:pPr>
        <w:pStyle w:val="a5"/>
        <w:numPr>
          <w:ilvl w:val="1"/>
          <w:numId w:val="2"/>
        </w:numPr>
        <w:spacing w:beforeLines="50" w:before="200"/>
        <w:ind w:leftChars="0" w:left="568" w:hanging="284"/>
        <w:rPr>
          <w:rFonts w:ascii="HGSｺﾞｼｯｸM" w:eastAsia="HGSｺﾞｼｯｸM" w:hint="eastAsia"/>
          <w:sz w:val="21"/>
          <w:szCs w:val="21"/>
        </w:rPr>
      </w:pPr>
      <w:r w:rsidRPr="004B3AFE">
        <w:rPr>
          <w:rFonts w:ascii="HGSｺﾞｼｯｸM" w:eastAsia="HGSｺﾞｼｯｸM" w:hint="eastAsia"/>
          <w:sz w:val="21"/>
          <w:szCs w:val="21"/>
        </w:rPr>
        <w:t>退社時には仕掛り中の書類などを社内ルールで定められた施錠可能なキャビネットに保管</w:t>
      </w:r>
      <w:r w:rsidR="0085190D" w:rsidRPr="004B3AFE">
        <w:rPr>
          <w:rFonts w:ascii="HGSｺﾞｼｯｸM" w:eastAsia="HGSｺﾞｼｯｸM" w:hint="eastAsia"/>
          <w:sz w:val="21"/>
          <w:szCs w:val="21"/>
        </w:rPr>
        <w:t>している</w:t>
      </w:r>
      <w:r w:rsidR="00090120" w:rsidRPr="004B3AFE">
        <w:rPr>
          <w:rFonts w:ascii="HGSｺﾞｼｯｸM" w:eastAsia="HGSｺﾞｼｯｸM" w:hint="eastAsia"/>
          <w:sz w:val="21"/>
          <w:szCs w:val="21"/>
        </w:rPr>
        <w:t>と思いますが</w:t>
      </w:r>
      <w:r w:rsidRPr="004B3AFE">
        <w:rPr>
          <w:rFonts w:ascii="HGSｺﾞｼｯｸM" w:eastAsia="HGSｺﾞｼｯｸM" w:hint="eastAsia"/>
          <w:sz w:val="21"/>
          <w:szCs w:val="21"/>
        </w:rPr>
        <w:t>、</w:t>
      </w:r>
      <w:r w:rsidR="002F3591" w:rsidRPr="004B3AFE">
        <w:rPr>
          <w:rFonts w:ascii="HGSｺﾞｼｯｸM" w:eastAsia="HGSｺﾞｼｯｸM" w:hint="eastAsia"/>
          <w:sz w:val="21"/>
          <w:szCs w:val="21"/>
        </w:rPr>
        <w:t>監査で訪問させていただくと、</w:t>
      </w:r>
      <w:r w:rsidRPr="004B3AFE">
        <w:rPr>
          <w:rFonts w:ascii="HGSｺﾞｼｯｸM" w:eastAsia="HGSｺﾞｼｯｸM" w:hint="eastAsia"/>
          <w:sz w:val="21"/>
          <w:szCs w:val="21"/>
        </w:rPr>
        <w:t>社内打合せや外出などによる「不在時」に</w:t>
      </w:r>
      <w:r w:rsidR="002F3591" w:rsidRPr="004B3AFE">
        <w:rPr>
          <w:rFonts w:ascii="HGSｺﾞｼｯｸM" w:eastAsia="HGSｺﾞｼｯｸM" w:hint="eastAsia"/>
          <w:sz w:val="21"/>
          <w:szCs w:val="21"/>
        </w:rPr>
        <w:t>、これらの情報が</w:t>
      </w:r>
      <w:r w:rsidRPr="004B3AFE">
        <w:rPr>
          <w:rFonts w:ascii="HGSｺﾞｼｯｸM" w:eastAsia="HGSｺﾞｼｯｸM" w:hint="eastAsia"/>
          <w:sz w:val="21"/>
          <w:szCs w:val="21"/>
        </w:rPr>
        <w:t>机上</w:t>
      </w:r>
      <w:r w:rsidR="001F68C6" w:rsidRPr="004B3AFE">
        <w:rPr>
          <w:rFonts w:ascii="HGSｺﾞｼｯｸM" w:eastAsia="HGSｺﾞｼｯｸM" w:hint="eastAsia"/>
          <w:sz w:val="21"/>
          <w:szCs w:val="21"/>
        </w:rPr>
        <w:t>放置</w:t>
      </w:r>
      <w:r w:rsidR="002F3591" w:rsidRPr="004B3AFE">
        <w:rPr>
          <w:rFonts w:ascii="HGSｺﾞｼｯｸM" w:eastAsia="HGSｺﾞｼｯｸM" w:hint="eastAsia"/>
          <w:sz w:val="21"/>
          <w:szCs w:val="21"/>
        </w:rPr>
        <w:t>されている</w:t>
      </w:r>
      <w:r w:rsidR="001F68C6" w:rsidRPr="004B3AFE">
        <w:rPr>
          <w:rFonts w:ascii="HGSｺﾞｼｯｸM" w:eastAsia="HGSｺﾞｼｯｸM" w:hint="eastAsia"/>
          <w:sz w:val="21"/>
          <w:szCs w:val="21"/>
        </w:rPr>
        <w:t>ことが有ります。</w:t>
      </w:r>
      <w:r w:rsidR="002F3591" w:rsidRPr="004B3AFE">
        <w:rPr>
          <w:rFonts w:ascii="HGSｺﾞｼｯｸM" w:eastAsia="HGSｺﾞｼｯｸM" w:hint="eastAsia"/>
          <w:sz w:val="21"/>
          <w:szCs w:val="21"/>
        </w:rPr>
        <w:t>他の社員が誤って</w:t>
      </w:r>
      <w:r w:rsidR="00A74BAB" w:rsidRPr="004B3AFE">
        <w:rPr>
          <w:rFonts w:ascii="HGSｺﾞｼｯｸM" w:eastAsia="HGSｺﾞｼｯｸM" w:hint="eastAsia"/>
          <w:sz w:val="21"/>
          <w:szCs w:val="21"/>
        </w:rPr>
        <w:t>他の書類と混在させ</w:t>
      </w:r>
      <w:r w:rsidR="002F3591" w:rsidRPr="004B3AFE">
        <w:rPr>
          <w:rFonts w:ascii="HGSｺﾞｼｯｸM" w:eastAsia="HGSｺﾞｼｯｸM" w:hint="eastAsia"/>
          <w:sz w:val="21"/>
          <w:szCs w:val="21"/>
        </w:rPr>
        <w:t>てしまう</w:t>
      </w:r>
      <w:r w:rsidR="00A74BAB" w:rsidRPr="004B3AFE">
        <w:rPr>
          <w:rFonts w:ascii="HGSｺﾞｼｯｸM" w:eastAsia="HGSｺﾞｼｯｸM" w:hint="eastAsia"/>
          <w:sz w:val="21"/>
          <w:szCs w:val="21"/>
        </w:rPr>
        <w:t>、</w:t>
      </w:r>
      <w:r w:rsidR="002F3591" w:rsidRPr="004B3AFE">
        <w:rPr>
          <w:rFonts w:ascii="HGSｺﾞｼｯｸM" w:eastAsia="HGSｺﾞｼｯｸM" w:hint="eastAsia"/>
          <w:sz w:val="21"/>
          <w:szCs w:val="21"/>
        </w:rPr>
        <w:t>あるいは、</w:t>
      </w:r>
      <w:r w:rsidR="00A74BAB" w:rsidRPr="004B3AFE">
        <w:rPr>
          <w:rFonts w:ascii="HGSｺﾞｼｯｸM" w:eastAsia="HGSｺﾞｼｯｸM" w:hint="eastAsia"/>
          <w:sz w:val="21"/>
          <w:szCs w:val="21"/>
        </w:rPr>
        <w:t>紛失させる等のリスクが考えられるので</w:t>
      </w:r>
      <w:r w:rsidR="002F3591" w:rsidRPr="004B3AFE">
        <w:rPr>
          <w:rFonts w:ascii="HGSｺﾞｼｯｸM" w:eastAsia="HGSｺﾞｼｯｸM" w:hint="eastAsia"/>
          <w:sz w:val="21"/>
          <w:szCs w:val="21"/>
        </w:rPr>
        <w:t>、</w:t>
      </w:r>
      <w:r w:rsidR="00A74BAB" w:rsidRPr="004B3AFE">
        <w:rPr>
          <w:rFonts w:ascii="HGSｺﾞｼｯｸM" w:eastAsia="HGSｺﾞｼｯｸM" w:hint="eastAsia"/>
          <w:sz w:val="21"/>
          <w:szCs w:val="21"/>
        </w:rPr>
        <w:t>一時不在の場合も指定キャビネットあるいは</w:t>
      </w:r>
      <w:r w:rsidR="002F3591" w:rsidRPr="004B3AFE">
        <w:rPr>
          <w:rFonts w:ascii="HGSｺﾞｼｯｸM" w:eastAsia="HGSｺﾞｼｯｸM" w:hint="eastAsia"/>
          <w:sz w:val="21"/>
          <w:szCs w:val="21"/>
        </w:rPr>
        <w:t>施錠できる</w:t>
      </w:r>
      <w:r w:rsidR="00A74BAB" w:rsidRPr="004B3AFE">
        <w:rPr>
          <w:rFonts w:ascii="HGSｺﾞｼｯｸM" w:eastAsia="HGSｺﾞｼｯｸM" w:hint="eastAsia"/>
          <w:sz w:val="21"/>
          <w:szCs w:val="21"/>
        </w:rPr>
        <w:t>脇机</w:t>
      </w:r>
      <w:r w:rsidR="002F3591" w:rsidRPr="004B3AFE">
        <w:rPr>
          <w:rFonts w:ascii="HGSｺﾞｼｯｸM" w:eastAsia="HGSｺﾞｼｯｸM" w:hint="eastAsia"/>
          <w:sz w:val="21"/>
          <w:szCs w:val="21"/>
        </w:rPr>
        <w:t>などに</w:t>
      </w:r>
      <w:r w:rsidR="00A74BAB" w:rsidRPr="004B3AFE">
        <w:rPr>
          <w:rFonts w:ascii="HGSｺﾞｼｯｸM" w:eastAsia="HGSｺﾞｼｯｸM" w:hint="eastAsia"/>
          <w:sz w:val="21"/>
          <w:szCs w:val="21"/>
        </w:rPr>
        <w:t>保管するようにし</w:t>
      </w:r>
      <w:r w:rsidR="002F3591" w:rsidRPr="004B3AFE">
        <w:rPr>
          <w:rFonts w:ascii="HGSｺﾞｼｯｸM" w:eastAsia="HGSｺﾞｼｯｸM" w:hint="eastAsia"/>
          <w:sz w:val="21"/>
          <w:szCs w:val="21"/>
        </w:rPr>
        <w:t>て下さい</w:t>
      </w:r>
      <w:r w:rsidR="00A74BAB" w:rsidRPr="004B3AFE">
        <w:rPr>
          <w:rFonts w:ascii="HGSｺﾞｼｯｸM" w:eastAsia="HGSｺﾞｼｯｸM" w:hint="eastAsia"/>
          <w:sz w:val="21"/>
          <w:szCs w:val="21"/>
        </w:rPr>
        <w:t>。</w:t>
      </w:r>
    </w:p>
    <w:p w14:paraId="310D9A38" w14:textId="77777777" w:rsidR="00C05F1F" w:rsidRPr="0085190D" w:rsidRDefault="00C05F1F" w:rsidP="008A40C5">
      <w:pPr>
        <w:pStyle w:val="a5"/>
        <w:ind w:leftChars="0"/>
        <w:rPr>
          <w:rFonts w:ascii="HGSｺﾞｼｯｸM" w:eastAsia="HGSｺﾞｼｯｸM" w:hint="eastAsia"/>
          <w:sz w:val="21"/>
          <w:szCs w:val="21"/>
        </w:rPr>
      </w:pPr>
    </w:p>
    <w:p w14:paraId="489DC8FA" w14:textId="0FE6AFB9" w:rsidR="00C05F1F" w:rsidRPr="0085190D" w:rsidRDefault="00C05F1F" w:rsidP="00356DF5">
      <w:pPr>
        <w:pStyle w:val="a5"/>
        <w:numPr>
          <w:ilvl w:val="0"/>
          <w:numId w:val="2"/>
        </w:numPr>
        <w:ind w:leftChars="0"/>
        <w:rPr>
          <w:rFonts w:ascii="HGSｺﾞｼｯｸM" w:eastAsia="HGSｺﾞｼｯｸM" w:hint="eastAsia"/>
          <w:sz w:val="21"/>
          <w:szCs w:val="21"/>
        </w:rPr>
      </w:pPr>
      <w:r w:rsidRPr="0085190D">
        <w:rPr>
          <w:rFonts w:ascii="HGSｺﾞｼｯｸM" w:eastAsia="HGSｺﾞｼｯｸM" w:hint="eastAsia"/>
          <w:sz w:val="21"/>
          <w:szCs w:val="21"/>
        </w:rPr>
        <w:t>保険業務に使用するパソコンには、ログインパスワードを設定</w:t>
      </w:r>
      <w:r w:rsidR="000811F3">
        <w:rPr>
          <w:rFonts w:ascii="HGSｺﾞｼｯｸM" w:eastAsia="HGSｺﾞｼｯｸM" w:hint="eastAsia"/>
          <w:sz w:val="21"/>
          <w:szCs w:val="21"/>
        </w:rPr>
        <w:t>する</w:t>
      </w:r>
      <w:r w:rsidRPr="0085190D">
        <w:rPr>
          <w:rFonts w:ascii="HGSｺﾞｼｯｸM" w:eastAsia="HGSｺﾞｼｯｸM" w:hint="eastAsia"/>
          <w:sz w:val="21"/>
          <w:szCs w:val="21"/>
        </w:rPr>
        <w:t>、</w:t>
      </w:r>
      <w:r w:rsidR="000811F3">
        <w:rPr>
          <w:rFonts w:ascii="HGSｺﾞｼｯｸM" w:eastAsia="HGSｺﾞｼｯｸM" w:hint="eastAsia"/>
          <w:sz w:val="21"/>
          <w:szCs w:val="21"/>
        </w:rPr>
        <w:t>また、</w:t>
      </w:r>
      <w:r w:rsidRPr="0085190D">
        <w:rPr>
          <w:rFonts w:ascii="HGSｺﾞｼｯｸM" w:eastAsia="HGSｺﾞｼｯｸM" w:hint="eastAsia"/>
          <w:sz w:val="21"/>
          <w:szCs w:val="21"/>
        </w:rPr>
        <w:t>パソコンや電子媒体に顧客情報が含まれるデータファイルを保存する場合は暗号化やパスワード設定するなど、第三者がパソコンにアクセスできないようにしているか。</w:t>
      </w:r>
    </w:p>
    <w:p w14:paraId="145AAB21" w14:textId="0910160C" w:rsidR="00E5579E" w:rsidRPr="000811F3" w:rsidRDefault="00E5579E" w:rsidP="000811F3">
      <w:pPr>
        <w:pStyle w:val="a5"/>
        <w:widowControl/>
        <w:numPr>
          <w:ilvl w:val="0"/>
          <w:numId w:val="3"/>
        </w:numPr>
        <w:autoSpaceDE w:val="0"/>
        <w:autoSpaceDN w:val="0"/>
        <w:adjustRightInd w:val="0"/>
        <w:spacing w:beforeLines="50" w:before="200" w:after="120"/>
        <w:ind w:leftChars="0" w:left="567" w:hanging="283"/>
        <w:jc w:val="left"/>
        <w:rPr>
          <w:rFonts w:ascii="HGSｺﾞｼｯｸM" w:eastAsia="HGSｺﾞｼｯｸM" w:hint="eastAsia"/>
          <w:sz w:val="21"/>
          <w:szCs w:val="21"/>
        </w:rPr>
      </w:pPr>
      <w:r w:rsidRPr="000811F3">
        <w:rPr>
          <w:rFonts w:ascii="HGSｺﾞｼｯｸM" w:eastAsia="HGSｺﾞｼｯｸM" w:hint="eastAsia"/>
          <w:sz w:val="21"/>
          <w:szCs w:val="21"/>
        </w:rPr>
        <w:t>募集人のパソコンのドライブ内に保管されているファイルを確認すると「顧客名簿」や「年賀状リスト」のような大量の個人情報ファイル</w:t>
      </w:r>
      <w:r w:rsidR="004B3AFE" w:rsidRPr="000811F3">
        <w:rPr>
          <w:rFonts w:ascii="HGSｺﾞｼｯｸM" w:eastAsia="HGSｺﾞｼｯｸM" w:hint="eastAsia"/>
          <w:sz w:val="21"/>
          <w:szCs w:val="21"/>
        </w:rPr>
        <w:t>に</w:t>
      </w:r>
      <w:r w:rsidRPr="000811F3">
        <w:rPr>
          <w:rFonts w:ascii="HGSｺﾞｼｯｸM" w:eastAsia="HGSｺﾞｼｯｸM" w:hint="eastAsia"/>
          <w:sz w:val="21"/>
          <w:szCs w:val="21"/>
        </w:rPr>
        <w:t>パスワードが設定されていない</w:t>
      </w:r>
      <w:r w:rsidR="004B3AFE" w:rsidRPr="000811F3">
        <w:rPr>
          <w:rFonts w:ascii="HGSｺﾞｼｯｸM" w:eastAsia="HGSｺﾞｼｯｸM" w:hint="eastAsia"/>
          <w:sz w:val="21"/>
          <w:szCs w:val="21"/>
        </w:rPr>
        <w:t>ケースが</w:t>
      </w:r>
      <w:r w:rsidRPr="000811F3">
        <w:rPr>
          <w:rFonts w:ascii="HGSｺﾞｼｯｸM" w:eastAsia="HGSｺﾞｼｯｸM" w:hint="eastAsia"/>
          <w:sz w:val="21"/>
          <w:szCs w:val="21"/>
        </w:rPr>
        <w:t>多く見られます。このような状況は</w:t>
      </w:r>
      <w:r w:rsidR="000811F3">
        <w:rPr>
          <w:rFonts w:ascii="HGSｺﾞｼｯｸM" w:eastAsia="HGSｺﾞｼｯｸM" w:hint="eastAsia"/>
          <w:sz w:val="21"/>
          <w:szCs w:val="21"/>
        </w:rPr>
        <w:t>、</w:t>
      </w:r>
      <w:r w:rsidRPr="000811F3">
        <w:rPr>
          <w:rFonts w:ascii="HGSｺﾞｼｯｸM" w:eastAsia="HGSｺﾞｼｯｸM" w:hint="eastAsia"/>
          <w:sz w:val="21"/>
          <w:szCs w:val="21"/>
        </w:rPr>
        <w:t>社内ルール</w:t>
      </w:r>
      <w:r w:rsidR="004B3AFE" w:rsidRPr="000811F3">
        <w:rPr>
          <w:rFonts w:ascii="HGSｺﾞｼｯｸM" w:eastAsia="HGSｺﾞｼｯｸM" w:hint="eastAsia"/>
          <w:sz w:val="21"/>
          <w:szCs w:val="21"/>
        </w:rPr>
        <w:t>違反は勿論のこと、</w:t>
      </w:r>
      <w:r w:rsidRPr="000811F3">
        <w:rPr>
          <w:rFonts w:ascii="HGSｺﾞｼｯｸM" w:eastAsia="HGSｺﾞｼｯｸM" w:hint="eastAsia"/>
          <w:sz w:val="21"/>
          <w:szCs w:val="21"/>
        </w:rPr>
        <w:t>個人情報保護法の安全管理措置にも反しますので早急に</w:t>
      </w:r>
      <w:r w:rsidR="0085190D" w:rsidRPr="000811F3">
        <w:rPr>
          <w:rFonts w:ascii="HGSｺﾞｼｯｸM" w:eastAsia="HGSｺﾞｼｯｸM" w:hint="eastAsia"/>
          <w:sz w:val="21"/>
          <w:szCs w:val="21"/>
        </w:rPr>
        <w:t>是</w:t>
      </w:r>
      <w:r w:rsidRPr="000811F3">
        <w:rPr>
          <w:rFonts w:ascii="HGSｺﾞｼｯｸM" w:eastAsia="HGSｺﾞｼｯｸM" w:hint="eastAsia"/>
          <w:sz w:val="21"/>
          <w:szCs w:val="21"/>
        </w:rPr>
        <w:t>正が必要です。代理店自己点検</w:t>
      </w:r>
      <w:r w:rsidR="004B3AFE" w:rsidRPr="000811F3">
        <w:rPr>
          <w:rFonts w:ascii="HGSｺﾞｼｯｸM" w:eastAsia="HGSｺﾞｼｯｸM" w:hint="eastAsia"/>
          <w:sz w:val="21"/>
          <w:szCs w:val="21"/>
        </w:rPr>
        <w:t>並びに</w:t>
      </w:r>
      <w:r w:rsidRPr="000811F3">
        <w:rPr>
          <w:rFonts w:ascii="HGSｺﾞｼｯｸM" w:eastAsia="HGSｺﾞｼｯｸM" w:hint="eastAsia"/>
          <w:sz w:val="21"/>
          <w:szCs w:val="21"/>
        </w:rPr>
        <w:t>月例点検</w:t>
      </w:r>
      <w:r w:rsidR="004B3AFE" w:rsidRPr="000811F3">
        <w:rPr>
          <w:rFonts w:ascii="HGSｺﾞｼｯｸM" w:eastAsia="HGSｺﾞｼｯｸM" w:hint="eastAsia"/>
          <w:sz w:val="21"/>
          <w:szCs w:val="21"/>
        </w:rPr>
        <w:t>等</w:t>
      </w:r>
      <w:r w:rsidRPr="000811F3">
        <w:rPr>
          <w:rFonts w:ascii="HGSｺﾞｼｯｸM" w:eastAsia="HGSｺﾞｼｯｸM" w:hint="eastAsia"/>
          <w:sz w:val="21"/>
          <w:szCs w:val="21"/>
        </w:rPr>
        <w:t>において、募集人のパソコンのドライブに保管されているファイルを必ず確認すること</w:t>
      </w:r>
      <w:r w:rsidR="004B3AFE" w:rsidRPr="000811F3">
        <w:rPr>
          <w:rFonts w:ascii="HGSｺﾞｼｯｸM" w:eastAsia="HGSｺﾞｼｯｸM" w:hint="eastAsia"/>
          <w:sz w:val="21"/>
          <w:szCs w:val="21"/>
        </w:rPr>
        <w:t>とし、それを事前に</w:t>
      </w:r>
      <w:r w:rsidRPr="000811F3">
        <w:rPr>
          <w:rFonts w:ascii="HGSｺﾞｼｯｸM" w:eastAsia="HGSｺﾞｼｯｸM" w:hint="eastAsia"/>
          <w:sz w:val="21"/>
          <w:szCs w:val="21"/>
        </w:rPr>
        <w:t>社内告知することで</w:t>
      </w:r>
      <w:r w:rsidR="002F3591" w:rsidRPr="000811F3">
        <w:rPr>
          <w:rFonts w:ascii="HGSｺﾞｼｯｸM" w:eastAsia="HGSｺﾞｼｯｸM" w:hint="eastAsia"/>
          <w:sz w:val="21"/>
          <w:szCs w:val="21"/>
        </w:rPr>
        <w:t>、</w:t>
      </w:r>
      <w:r w:rsidRPr="000811F3">
        <w:rPr>
          <w:rFonts w:ascii="HGSｺﾞｼｯｸM" w:eastAsia="HGSｺﾞｼｯｸM" w:hint="eastAsia"/>
          <w:sz w:val="21"/>
          <w:szCs w:val="21"/>
        </w:rPr>
        <w:t>かなりの牽制効果が期待できます。</w:t>
      </w:r>
    </w:p>
    <w:p w14:paraId="3158057F" w14:textId="3D55C688" w:rsidR="001A0546" w:rsidRPr="000811F3" w:rsidRDefault="002F3591" w:rsidP="000811F3">
      <w:pPr>
        <w:pStyle w:val="a5"/>
        <w:widowControl/>
        <w:numPr>
          <w:ilvl w:val="0"/>
          <w:numId w:val="3"/>
        </w:numPr>
        <w:autoSpaceDE w:val="0"/>
        <w:autoSpaceDN w:val="0"/>
        <w:adjustRightInd w:val="0"/>
        <w:spacing w:after="240"/>
        <w:ind w:leftChars="0" w:left="567" w:hanging="425"/>
        <w:jc w:val="left"/>
        <w:rPr>
          <w:rFonts w:ascii="HGSｺﾞｼｯｸM" w:eastAsia="HGSｺﾞｼｯｸM" w:hint="eastAsia"/>
          <w:sz w:val="21"/>
          <w:szCs w:val="21"/>
        </w:rPr>
      </w:pPr>
      <w:r w:rsidRPr="000811F3">
        <w:rPr>
          <w:rFonts w:ascii="HGSｺﾞｼｯｸM" w:eastAsia="HGSｺﾞｼｯｸM" w:hint="eastAsia"/>
          <w:sz w:val="21"/>
          <w:szCs w:val="21"/>
        </w:rPr>
        <w:lastRenderedPageBreak/>
        <w:t>「</w:t>
      </w:r>
      <w:r w:rsidR="001A0546" w:rsidRPr="000811F3">
        <w:rPr>
          <w:rFonts w:ascii="HGSｺﾞｼｯｸM" w:eastAsia="HGSｺﾞｼｯｸM" w:hint="eastAsia"/>
          <w:sz w:val="21"/>
          <w:szCs w:val="21"/>
        </w:rPr>
        <w:t>パソコン内のファイルにパスワードを設定しなくても社内</w:t>
      </w:r>
      <w:r w:rsidRPr="000811F3">
        <w:rPr>
          <w:rFonts w:ascii="HGSｺﾞｼｯｸM" w:eastAsia="HGSｺﾞｼｯｸM" w:hint="eastAsia"/>
          <w:sz w:val="21"/>
          <w:szCs w:val="21"/>
        </w:rPr>
        <w:t>だから</w:t>
      </w:r>
      <w:r w:rsidR="001A0546" w:rsidRPr="000811F3">
        <w:rPr>
          <w:rFonts w:ascii="HGSｺﾞｼｯｸM" w:eastAsia="HGSｺﾞｼｯｸM" w:hint="eastAsia"/>
          <w:sz w:val="21"/>
          <w:szCs w:val="21"/>
        </w:rPr>
        <w:t>問題ない</w:t>
      </w:r>
      <w:r w:rsidRPr="000811F3">
        <w:rPr>
          <w:rFonts w:ascii="HGSｺﾞｼｯｸM" w:eastAsia="HGSｺﾞｼｯｸM" w:hint="eastAsia"/>
          <w:sz w:val="21"/>
          <w:szCs w:val="21"/>
        </w:rPr>
        <w:t>」</w:t>
      </w:r>
      <w:r w:rsidR="001A0546" w:rsidRPr="000811F3">
        <w:rPr>
          <w:rFonts w:ascii="HGSｺﾞｼｯｸM" w:eastAsia="HGSｺﾞｼｯｸM" w:hint="eastAsia"/>
          <w:sz w:val="21"/>
          <w:szCs w:val="21"/>
        </w:rPr>
        <w:t>という声も聞かれますが、</w:t>
      </w:r>
      <w:r w:rsidRPr="000811F3">
        <w:rPr>
          <w:rFonts w:ascii="HGSｺﾞｼｯｸM" w:eastAsia="HGSｺﾞｼｯｸM" w:hint="eastAsia"/>
          <w:sz w:val="21"/>
          <w:szCs w:val="21"/>
        </w:rPr>
        <w:t>現実には</w:t>
      </w:r>
      <w:r w:rsidR="001A0546" w:rsidRPr="000811F3">
        <w:rPr>
          <w:rFonts w:ascii="HGSｺﾞｼｯｸM" w:eastAsia="HGSｺﾞｼｯｸM" w:hint="eastAsia"/>
          <w:sz w:val="21"/>
          <w:szCs w:val="21"/>
        </w:rPr>
        <w:t>隣の</w:t>
      </w:r>
      <w:r w:rsidR="004B3AFE" w:rsidRPr="000811F3">
        <w:rPr>
          <w:rFonts w:ascii="HGSｺﾞｼｯｸM" w:eastAsia="HGSｺﾞｼｯｸM" w:hint="eastAsia"/>
          <w:sz w:val="21"/>
          <w:szCs w:val="21"/>
        </w:rPr>
        <w:t>席</w:t>
      </w:r>
      <w:r w:rsidR="00326F54" w:rsidRPr="000811F3">
        <w:rPr>
          <w:rFonts w:ascii="HGSｺﾞｼｯｸM" w:eastAsia="HGSｺﾞｼｯｸM" w:hint="eastAsia"/>
          <w:sz w:val="21"/>
          <w:szCs w:val="21"/>
        </w:rPr>
        <w:t>の</w:t>
      </w:r>
      <w:r w:rsidR="001A0546" w:rsidRPr="000811F3">
        <w:rPr>
          <w:rFonts w:ascii="HGSｺﾞｼｯｸM" w:eastAsia="HGSｺﾞｼｯｸM" w:hint="eastAsia"/>
          <w:sz w:val="21"/>
          <w:szCs w:val="21"/>
        </w:rPr>
        <w:t>募集人が不在時に盗み見</w:t>
      </w:r>
      <w:r w:rsidR="00326F54" w:rsidRPr="000811F3">
        <w:rPr>
          <w:rFonts w:ascii="HGSｺﾞｼｯｸM" w:eastAsia="HGSｺﾞｼｯｸM" w:hint="eastAsia"/>
          <w:sz w:val="21"/>
          <w:szCs w:val="21"/>
        </w:rPr>
        <w:t>て悪用したケース</w:t>
      </w:r>
      <w:r w:rsidR="001A0546" w:rsidRPr="000811F3">
        <w:rPr>
          <w:rFonts w:ascii="HGSｺﾞｼｯｸM" w:eastAsia="HGSｺﾞｼｯｸM" w:hint="eastAsia"/>
          <w:sz w:val="21"/>
          <w:szCs w:val="21"/>
        </w:rPr>
        <w:t>も有り</w:t>
      </w:r>
      <w:r w:rsidRPr="000811F3">
        <w:rPr>
          <w:rFonts w:ascii="HGSｺﾞｼｯｸM" w:eastAsia="HGSｺﾞｼｯｸM" w:hint="eastAsia"/>
          <w:sz w:val="21"/>
          <w:szCs w:val="21"/>
        </w:rPr>
        <w:t>ます。</w:t>
      </w:r>
      <w:r w:rsidR="001A0546" w:rsidRPr="000811F3">
        <w:rPr>
          <w:rFonts w:ascii="HGSｺﾞｼｯｸM" w:eastAsia="HGSｺﾞｼｯｸM" w:hint="eastAsia"/>
          <w:sz w:val="21"/>
          <w:szCs w:val="21"/>
        </w:rPr>
        <w:t>残念な表現で</w:t>
      </w:r>
      <w:r w:rsidR="00326F54" w:rsidRPr="000811F3">
        <w:rPr>
          <w:rFonts w:ascii="HGSｺﾞｼｯｸM" w:eastAsia="HGSｺﾞｼｯｸM" w:hint="eastAsia"/>
          <w:sz w:val="21"/>
          <w:szCs w:val="21"/>
        </w:rPr>
        <w:t>はあります</w:t>
      </w:r>
      <w:r w:rsidR="001A0546" w:rsidRPr="000811F3">
        <w:rPr>
          <w:rFonts w:ascii="HGSｺﾞｼｯｸM" w:eastAsia="HGSｺﾞｼｯｸM" w:hint="eastAsia"/>
          <w:sz w:val="21"/>
          <w:szCs w:val="21"/>
        </w:rPr>
        <w:t>が、顧客情報管理については「性悪説」に立って</w:t>
      </w:r>
      <w:r w:rsidR="00326F54" w:rsidRPr="000811F3">
        <w:rPr>
          <w:rFonts w:ascii="HGSｺﾞｼｯｸM" w:eastAsia="HGSｺﾞｼｯｸM" w:hint="eastAsia"/>
          <w:sz w:val="21"/>
          <w:szCs w:val="21"/>
        </w:rPr>
        <w:t>万全を期すことが望ましいと</w:t>
      </w:r>
      <w:r w:rsidR="001A0546" w:rsidRPr="000811F3">
        <w:rPr>
          <w:rFonts w:ascii="HGSｺﾞｼｯｸM" w:eastAsia="HGSｺﾞｼｯｸM" w:hint="eastAsia"/>
          <w:sz w:val="21"/>
          <w:szCs w:val="21"/>
        </w:rPr>
        <w:t>思います。また、共有サーバーに</w:t>
      </w:r>
      <w:r w:rsidR="004B3AFE" w:rsidRPr="000811F3">
        <w:rPr>
          <w:rFonts w:ascii="HGSｺﾞｼｯｸM" w:eastAsia="HGSｺﾞｼｯｸM" w:hint="eastAsia"/>
          <w:sz w:val="21"/>
          <w:szCs w:val="21"/>
        </w:rPr>
        <w:t>社内</w:t>
      </w:r>
      <w:r w:rsidR="001A0546" w:rsidRPr="000811F3">
        <w:rPr>
          <w:rFonts w:ascii="HGSｺﾞｼｯｸM" w:eastAsia="HGSｺﾞｼｯｸM" w:hint="eastAsia"/>
          <w:sz w:val="21"/>
          <w:szCs w:val="21"/>
        </w:rPr>
        <w:t>ファイルを保管しているケースも有りますが、そこには個々の募集人の顧客情報を保管しないよう</w:t>
      </w:r>
      <w:r w:rsidRPr="000811F3">
        <w:rPr>
          <w:rFonts w:ascii="HGSｺﾞｼｯｸM" w:eastAsia="HGSｺﾞｼｯｸM" w:hint="eastAsia"/>
          <w:sz w:val="21"/>
          <w:szCs w:val="21"/>
        </w:rPr>
        <w:t>代理店としての</w:t>
      </w:r>
      <w:r w:rsidR="001A0546" w:rsidRPr="000811F3">
        <w:rPr>
          <w:rFonts w:ascii="HGSｺﾞｼｯｸM" w:eastAsia="HGSｺﾞｼｯｸM" w:hint="eastAsia"/>
          <w:sz w:val="21"/>
          <w:szCs w:val="21"/>
        </w:rPr>
        <w:t>ルールを</w:t>
      </w:r>
      <w:r w:rsidR="005B7E42" w:rsidRPr="000811F3">
        <w:rPr>
          <w:rFonts w:ascii="HGSｺﾞｼｯｸM" w:eastAsia="HGSｺﾞｼｯｸM" w:hint="eastAsia"/>
          <w:sz w:val="21"/>
          <w:szCs w:val="21"/>
        </w:rPr>
        <w:t>決め</w:t>
      </w:r>
      <w:r w:rsidR="004B3AFE" w:rsidRPr="000811F3">
        <w:rPr>
          <w:rFonts w:ascii="HGSｺﾞｼｯｸM" w:eastAsia="HGSｺﾞｼｯｸM" w:hint="eastAsia"/>
          <w:sz w:val="21"/>
          <w:szCs w:val="21"/>
        </w:rPr>
        <w:t>、</w:t>
      </w:r>
      <w:r w:rsidR="005B7E42" w:rsidRPr="000811F3">
        <w:rPr>
          <w:rFonts w:ascii="HGSｺﾞｼｯｸM" w:eastAsia="HGSｺﾞｼｯｸM" w:hint="eastAsia"/>
          <w:sz w:val="21"/>
          <w:szCs w:val="21"/>
        </w:rPr>
        <w:t>全員に周知することが必要です。</w:t>
      </w:r>
    </w:p>
    <w:p w14:paraId="45D723F4" w14:textId="77777777" w:rsidR="004B3AFE" w:rsidRDefault="00326F54" w:rsidP="004B3AFE">
      <w:pPr>
        <w:widowControl/>
        <w:autoSpaceDE w:val="0"/>
        <w:autoSpaceDN w:val="0"/>
        <w:adjustRightInd w:val="0"/>
        <w:spacing w:after="240"/>
        <w:ind w:leftChars="84" w:left="628" w:hangingChars="203" w:hanging="426"/>
        <w:jc w:val="left"/>
        <w:rPr>
          <w:rFonts w:ascii="HGSｺﾞｼｯｸM" w:eastAsia="HGSｺﾞｼｯｸM"/>
          <w:sz w:val="21"/>
          <w:szCs w:val="21"/>
        </w:rPr>
      </w:pPr>
      <w:r>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Pr>
          <w:rFonts w:ascii="HGSｺﾞｼｯｸM" w:eastAsia="HGSｺﾞｼｯｸM" w:hint="eastAsia"/>
          <w:sz w:val="21"/>
          <w:szCs w:val="21"/>
        </w:rPr>
        <w:t xml:space="preserve">　</w:t>
      </w:r>
      <w:r w:rsidR="00EB5CDA" w:rsidRPr="00326F54">
        <w:rPr>
          <w:rFonts w:ascii="HGSｺﾞｼｯｸM" w:eastAsia="HGSｺﾞｼｯｸM" w:hint="eastAsia"/>
          <w:sz w:val="21"/>
          <w:szCs w:val="21"/>
        </w:rPr>
        <w:t>顧客情報が含まれる書類やパソコン、電子媒体（USBメモリー等）を携帯して</w:t>
      </w:r>
      <w:r w:rsidR="00A64DE8" w:rsidRPr="00326F54">
        <w:rPr>
          <w:rFonts w:ascii="HGSｺﾞｼｯｸM" w:eastAsia="HGSｺﾞｼｯｸM" w:hint="eastAsia"/>
          <w:sz w:val="21"/>
          <w:szCs w:val="21"/>
        </w:rPr>
        <w:t>外出する際は、車内等に放置せず、常時携行しているか。</w:t>
      </w:r>
    </w:p>
    <w:p w14:paraId="57214E6E" w14:textId="1E15A068" w:rsidR="00A64DE8" w:rsidRPr="00326F54" w:rsidRDefault="00326F54" w:rsidP="004B3AFE">
      <w:pPr>
        <w:widowControl/>
        <w:autoSpaceDE w:val="0"/>
        <w:autoSpaceDN w:val="0"/>
        <w:adjustRightInd w:val="0"/>
        <w:spacing w:after="240"/>
        <w:ind w:leftChars="84" w:left="628" w:hangingChars="203" w:hanging="426"/>
        <w:jc w:val="left"/>
        <w:rPr>
          <w:rFonts w:ascii="HGSｺﾞｼｯｸM" w:eastAsia="HGSｺﾞｼｯｸM" w:hint="eastAsia"/>
          <w:sz w:val="21"/>
          <w:szCs w:val="21"/>
        </w:rPr>
      </w:pPr>
      <w:r>
        <w:rPr>
          <w:rFonts w:ascii="HGSｺﾞｼｯｸM" w:eastAsia="HGSｺﾞｼｯｸM" w:hint="eastAsia"/>
          <w:sz w:val="21"/>
          <w:szCs w:val="21"/>
        </w:rPr>
        <w:t xml:space="preserve">※　</w:t>
      </w:r>
      <w:r w:rsidR="00A64DE8" w:rsidRPr="00326F54">
        <w:rPr>
          <w:rFonts w:ascii="HGSｺﾞｼｯｸM" w:eastAsia="HGSｺﾞｼｯｸM" w:hint="eastAsia"/>
          <w:sz w:val="21"/>
          <w:szCs w:val="21"/>
        </w:rPr>
        <w:t>以前は昼食時などに</w:t>
      </w:r>
      <w:r w:rsidR="002F3591" w:rsidRPr="00326F54">
        <w:rPr>
          <w:rFonts w:ascii="HGSｺﾞｼｯｸM" w:eastAsia="HGSｺﾞｼｯｸM" w:hint="eastAsia"/>
          <w:sz w:val="21"/>
          <w:szCs w:val="21"/>
        </w:rPr>
        <w:t>営業用のカバンを</w:t>
      </w:r>
      <w:r w:rsidR="00A64DE8" w:rsidRPr="00326F54">
        <w:rPr>
          <w:rFonts w:ascii="HGSｺﾞｼｯｸM" w:eastAsia="HGSｺﾞｼｯｸM" w:hint="eastAsia"/>
          <w:sz w:val="21"/>
          <w:szCs w:val="21"/>
        </w:rPr>
        <w:t>車内放置したまま車を離れて、</w:t>
      </w:r>
      <w:r>
        <w:rPr>
          <w:rFonts w:ascii="HGSｺﾞｼｯｸM" w:eastAsia="HGSｺﾞｼｯｸM" w:hint="eastAsia"/>
          <w:sz w:val="21"/>
          <w:szCs w:val="21"/>
        </w:rPr>
        <w:t>盗難の</w:t>
      </w:r>
      <w:r w:rsidR="00A64DE8" w:rsidRPr="00326F54">
        <w:rPr>
          <w:rFonts w:ascii="HGSｺﾞｼｯｸM" w:eastAsia="HGSｺﾞｼｯｸM" w:hint="eastAsia"/>
          <w:sz w:val="21"/>
          <w:szCs w:val="21"/>
        </w:rPr>
        <w:t>被害に遭う事件</w:t>
      </w:r>
      <w:r>
        <w:rPr>
          <w:rFonts w:ascii="HGSｺﾞｼｯｸM" w:eastAsia="HGSｺﾞｼｯｸM" w:hint="eastAsia"/>
          <w:sz w:val="21"/>
          <w:szCs w:val="21"/>
        </w:rPr>
        <w:t>も</w:t>
      </w:r>
      <w:r w:rsidR="00A64DE8" w:rsidRPr="00326F54">
        <w:rPr>
          <w:rFonts w:ascii="HGSｺﾞｼｯｸM" w:eastAsia="HGSｺﾞｼｯｸM" w:hint="eastAsia"/>
          <w:sz w:val="21"/>
          <w:szCs w:val="21"/>
        </w:rPr>
        <w:t>ありました</w:t>
      </w:r>
      <w:r w:rsidR="002370BD" w:rsidRPr="00326F54">
        <w:rPr>
          <w:rFonts w:ascii="HGSｺﾞｼｯｸM" w:eastAsia="HGSｺﾞｼｯｸM" w:hint="eastAsia"/>
          <w:sz w:val="21"/>
          <w:szCs w:val="21"/>
        </w:rPr>
        <w:t>が</w:t>
      </w:r>
      <w:r w:rsidR="002F3591" w:rsidRPr="00326F54">
        <w:rPr>
          <w:rFonts w:ascii="HGSｺﾞｼｯｸM" w:eastAsia="HGSｺﾞｼｯｸM" w:hint="eastAsia"/>
          <w:sz w:val="21"/>
          <w:szCs w:val="21"/>
        </w:rPr>
        <w:t>、</w:t>
      </w:r>
      <w:r w:rsidR="002370BD" w:rsidRPr="00326F54">
        <w:rPr>
          <w:rFonts w:ascii="HGSｺﾞｼｯｸM" w:eastAsia="HGSｺﾞｼｯｸM" w:hint="eastAsia"/>
          <w:sz w:val="21"/>
          <w:szCs w:val="21"/>
        </w:rPr>
        <w:t>最近はさすがに聞かなくなりました。代わりに</w:t>
      </w:r>
      <w:r w:rsidR="00A64DE8" w:rsidRPr="00326F54">
        <w:rPr>
          <w:rFonts w:ascii="HGSｺﾞｼｯｸM" w:eastAsia="HGSｺﾞｼｯｸM" w:hint="eastAsia"/>
          <w:sz w:val="21"/>
          <w:szCs w:val="21"/>
        </w:rPr>
        <w:t>USBメ</w:t>
      </w:r>
      <w:r w:rsidR="004B3AFE">
        <w:rPr>
          <w:rFonts w:ascii="HGSｺﾞｼｯｸM" w:eastAsia="HGSｺﾞｼｯｸM" w:hint="eastAsia"/>
          <w:sz w:val="21"/>
          <w:szCs w:val="21"/>
        </w:rPr>
        <w:t xml:space="preserve">　　</w:t>
      </w:r>
      <w:r w:rsidR="00A64DE8" w:rsidRPr="00326F54">
        <w:rPr>
          <w:rFonts w:ascii="HGSｺﾞｼｯｸM" w:eastAsia="HGSｺﾞｼｯｸM" w:hint="eastAsia"/>
          <w:sz w:val="21"/>
          <w:szCs w:val="21"/>
        </w:rPr>
        <w:t>モリーなどの小型電子媒体を社外に持ち出</w:t>
      </w:r>
      <w:r>
        <w:rPr>
          <w:rFonts w:ascii="HGSｺﾞｼｯｸM" w:eastAsia="HGSｺﾞｼｯｸM" w:hint="eastAsia"/>
          <w:sz w:val="21"/>
          <w:szCs w:val="21"/>
        </w:rPr>
        <w:t>した</w:t>
      </w:r>
      <w:r w:rsidR="00A64DE8" w:rsidRPr="00326F54">
        <w:rPr>
          <w:rFonts w:ascii="HGSｺﾞｼｯｸM" w:eastAsia="HGSｺﾞｼｯｸM" w:hint="eastAsia"/>
          <w:sz w:val="21"/>
          <w:szCs w:val="21"/>
        </w:rPr>
        <w:t>際に紛失する事故が増えています。</w:t>
      </w:r>
    </w:p>
    <w:p w14:paraId="1A004AC1" w14:textId="08B39A0E" w:rsidR="005C5A1D" w:rsidRPr="004B3AFE" w:rsidRDefault="00227669" w:rsidP="00A91FBC">
      <w:pPr>
        <w:pStyle w:val="a5"/>
        <w:widowControl/>
        <w:numPr>
          <w:ilvl w:val="0"/>
          <w:numId w:val="3"/>
        </w:numPr>
        <w:autoSpaceDE w:val="0"/>
        <w:autoSpaceDN w:val="0"/>
        <w:adjustRightInd w:val="0"/>
        <w:spacing w:after="240"/>
        <w:ind w:leftChars="0" w:left="600"/>
        <w:jc w:val="left"/>
        <w:rPr>
          <w:rFonts w:ascii="HGSｺﾞｼｯｸM" w:eastAsia="HGSｺﾞｼｯｸM" w:hint="eastAsia"/>
          <w:sz w:val="21"/>
          <w:szCs w:val="21"/>
        </w:rPr>
      </w:pPr>
      <w:r w:rsidRPr="004B3AFE">
        <w:rPr>
          <w:rFonts w:ascii="HGSｺﾞｼｯｸM" w:eastAsia="HGSｺﾞｼｯｸM" w:hint="eastAsia"/>
          <w:sz w:val="21"/>
          <w:szCs w:val="21"/>
        </w:rPr>
        <w:t>個人情報管理に関する体制整備は皆さんが最も頭を悩ましている項目であると思います。</w:t>
      </w:r>
      <w:r w:rsidR="002F3591" w:rsidRPr="004B3AFE">
        <w:rPr>
          <w:rFonts w:ascii="HGSｺﾞｼｯｸM" w:eastAsia="HGSｺﾞｼｯｸM" w:hint="eastAsia"/>
          <w:sz w:val="21"/>
          <w:szCs w:val="21"/>
        </w:rPr>
        <w:t>うまく</w:t>
      </w:r>
      <w:r w:rsidRPr="004B3AFE">
        <w:rPr>
          <w:rFonts w:ascii="HGSｺﾞｼｯｸM" w:eastAsia="HGSｺﾞｼｯｸM" w:hint="eastAsia"/>
          <w:sz w:val="21"/>
          <w:szCs w:val="21"/>
        </w:rPr>
        <w:t>機能している代理店は</w:t>
      </w:r>
      <w:r w:rsidR="00326F54" w:rsidRPr="004B3AFE">
        <w:rPr>
          <w:rFonts w:ascii="HGSｺﾞｼｯｸM" w:eastAsia="HGSｺﾞｼｯｸM" w:hint="eastAsia"/>
          <w:sz w:val="21"/>
          <w:szCs w:val="21"/>
        </w:rPr>
        <w:t>、</w:t>
      </w:r>
      <w:r w:rsidRPr="004B3AFE">
        <w:rPr>
          <w:rFonts w:ascii="HGSｺﾞｼｯｸM" w:eastAsia="HGSｺﾞｼｯｸM" w:hint="eastAsia"/>
          <w:sz w:val="21"/>
          <w:szCs w:val="21"/>
        </w:rPr>
        <w:t>社内ルールを</w:t>
      </w:r>
      <w:r w:rsidR="00326F54" w:rsidRPr="004B3AFE">
        <w:rPr>
          <w:rFonts w:ascii="HGSｺﾞｼｯｸM" w:eastAsia="HGSｺﾞｼｯｸM" w:hint="eastAsia"/>
          <w:sz w:val="21"/>
          <w:szCs w:val="21"/>
        </w:rPr>
        <w:t>社員</w:t>
      </w:r>
      <w:r w:rsidRPr="004B3AFE">
        <w:rPr>
          <w:rFonts w:ascii="HGSｺﾞｼｯｸM" w:eastAsia="HGSｺﾞｼｯｸM" w:hint="eastAsia"/>
          <w:sz w:val="21"/>
          <w:szCs w:val="21"/>
        </w:rPr>
        <w:t>に分かりやすい内容、文言に修正して</w:t>
      </w:r>
      <w:r w:rsidR="004B3AFE">
        <w:rPr>
          <w:rFonts w:ascii="HGSｺﾞｼｯｸM" w:eastAsia="HGSｺﾞｼｯｸM" w:hint="eastAsia"/>
          <w:sz w:val="21"/>
          <w:szCs w:val="21"/>
        </w:rPr>
        <w:t>周知して</w:t>
      </w:r>
      <w:r w:rsidRPr="004B3AFE">
        <w:rPr>
          <w:rFonts w:ascii="HGSｺﾞｼｯｸM" w:eastAsia="HGSｺﾞｼｯｸM" w:hint="eastAsia"/>
          <w:sz w:val="21"/>
          <w:szCs w:val="21"/>
        </w:rPr>
        <w:t>い</w:t>
      </w:r>
      <w:r w:rsidR="00326F54" w:rsidRPr="004B3AFE">
        <w:rPr>
          <w:rFonts w:ascii="HGSｺﾞｼｯｸM" w:eastAsia="HGSｺﾞｼｯｸM" w:hint="eastAsia"/>
          <w:sz w:val="21"/>
          <w:szCs w:val="21"/>
        </w:rPr>
        <w:t>ます。</w:t>
      </w:r>
      <w:r w:rsidRPr="004B3AFE">
        <w:rPr>
          <w:rFonts w:ascii="HGSｺﾞｼｯｸM" w:eastAsia="HGSｺﾞｼｯｸM" w:hint="eastAsia"/>
          <w:sz w:val="21"/>
          <w:szCs w:val="21"/>
        </w:rPr>
        <w:t>（保険会社から配布されたマニュアルなどは理解しにくい表現もあります</w:t>
      </w:r>
      <w:r w:rsidR="004B3AFE" w:rsidRPr="004B3AFE">
        <w:rPr>
          <w:rFonts w:ascii="HGSｺﾞｼｯｸM" w:eastAsia="HGSｺﾞｼｯｸM" w:hint="eastAsia"/>
          <w:sz w:val="21"/>
          <w:szCs w:val="21"/>
        </w:rPr>
        <w:t>。</w:t>
      </w:r>
      <w:r w:rsidR="00326F54" w:rsidRPr="004B3AFE">
        <w:rPr>
          <w:rFonts w:ascii="HGSｺﾞｼｯｸM" w:eastAsia="HGSｺﾞｼｯｸM" w:hint="eastAsia"/>
          <w:sz w:val="21"/>
          <w:szCs w:val="21"/>
        </w:rPr>
        <w:t>丸写しにせず、自社の社員に理解しやすい表現、内容に改めることも重要です）また</w:t>
      </w:r>
      <w:r w:rsidRPr="004B3AFE">
        <w:rPr>
          <w:rFonts w:ascii="HGSｺﾞｼｯｸM" w:eastAsia="HGSｺﾞｼｯｸM" w:hint="eastAsia"/>
          <w:sz w:val="21"/>
          <w:szCs w:val="21"/>
        </w:rPr>
        <w:t>、社内への周知徹底</w:t>
      </w:r>
      <w:r w:rsidR="004B3AFE">
        <w:rPr>
          <w:rFonts w:ascii="HGSｺﾞｼｯｸM" w:eastAsia="HGSｺﾞｼｯｸM" w:hint="eastAsia"/>
          <w:sz w:val="21"/>
          <w:szCs w:val="21"/>
        </w:rPr>
        <w:t>のため</w:t>
      </w:r>
      <w:r w:rsidRPr="004B3AFE">
        <w:rPr>
          <w:rFonts w:ascii="HGSｺﾞｼｯｸM" w:eastAsia="HGSｺﾞｼｯｸM" w:hint="eastAsia"/>
          <w:sz w:val="21"/>
          <w:szCs w:val="21"/>
        </w:rPr>
        <w:t>、全体ミーティングなどの機会に責任者が繰り返しルールの説明を行</w:t>
      </w:r>
      <w:r w:rsidR="00326F54" w:rsidRPr="004B3AFE">
        <w:rPr>
          <w:rFonts w:ascii="HGSｺﾞｼｯｸM" w:eastAsia="HGSｺﾞｼｯｸM" w:hint="eastAsia"/>
          <w:sz w:val="21"/>
          <w:szCs w:val="21"/>
        </w:rPr>
        <w:t>うとともに、</w:t>
      </w:r>
      <w:r w:rsidRPr="004B3AFE">
        <w:rPr>
          <w:rFonts w:ascii="HGSｺﾞｼｯｸM" w:eastAsia="HGSｺﾞｼｯｸM" w:hint="eastAsia"/>
          <w:sz w:val="21"/>
          <w:szCs w:val="21"/>
        </w:rPr>
        <w:t>自己点検や月例点検の際に「抜き打ち点検」を行い</w:t>
      </w:r>
      <w:r w:rsidR="00326F54" w:rsidRPr="004B3AFE">
        <w:rPr>
          <w:rFonts w:ascii="HGSｺﾞｼｯｸM" w:eastAsia="HGSｺﾞｼｯｸM" w:hint="eastAsia"/>
          <w:sz w:val="21"/>
          <w:szCs w:val="21"/>
        </w:rPr>
        <w:t>、社員への</w:t>
      </w:r>
      <w:r w:rsidRPr="004B3AFE">
        <w:rPr>
          <w:rFonts w:ascii="HGSｺﾞｼｯｸM" w:eastAsia="HGSｺﾞｼｯｸM" w:hint="eastAsia"/>
          <w:sz w:val="21"/>
          <w:szCs w:val="21"/>
        </w:rPr>
        <w:t>牽制や緊張感</w:t>
      </w:r>
      <w:r w:rsidR="00326F54" w:rsidRPr="004B3AFE">
        <w:rPr>
          <w:rFonts w:ascii="HGSｺﾞｼｯｸM" w:eastAsia="HGSｺﾞｼｯｸM" w:hint="eastAsia"/>
          <w:sz w:val="21"/>
          <w:szCs w:val="21"/>
        </w:rPr>
        <w:t>の</w:t>
      </w:r>
      <w:r w:rsidRPr="004B3AFE">
        <w:rPr>
          <w:rFonts w:ascii="HGSｺﾞｼｯｸM" w:eastAsia="HGSｺﾞｼｯｸM" w:hint="eastAsia"/>
          <w:sz w:val="21"/>
          <w:szCs w:val="21"/>
        </w:rPr>
        <w:t>醸成</w:t>
      </w:r>
      <w:r w:rsidR="00326F54" w:rsidRPr="004B3AFE">
        <w:rPr>
          <w:rFonts w:ascii="HGSｺﾞｼｯｸM" w:eastAsia="HGSｺﾞｼｯｸM" w:hint="eastAsia"/>
          <w:sz w:val="21"/>
          <w:szCs w:val="21"/>
        </w:rPr>
        <w:t>を図っている</w:t>
      </w:r>
      <w:r w:rsidR="004B3AFE">
        <w:rPr>
          <w:rFonts w:ascii="HGSｺﾞｼｯｸM" w:eastAsia="HGSｺﾞｼｯｸM" w:hint="eastAsia"/>
          <w:sz w:val="21"/>
          <w:szCs w:val="21"/>
        </w:rPr>
        <w:t>事例</w:t>
      </w:r>
      <w:r w:rsidR="004B3AFE" w:rsidRPr="004B3AFE">
        <w:rPr>
          <w:rFonts w:ascii="HGSｺﾞｼｯｸM" w:eastAsia="HGSｺﾞｼｯｸM" w:hint="eastAsia"/>
          <w:sz w:val="21"/>
          <w:szCs w:val="21"/>
        </w:rPr>
        <w:t>もあります。</w:t>
      </w:r>
    </w:p>
    <w:p w14:paraId="7080D88B" w14:textId="3E4D1A86" w:rsidR="005C5A1D" w:rsidRPr="00326F54" w:rsidRDefault="00326F54" w:rsidP="004B3AFE">
      <w:pPr>
        <w:widowControl/>
        <w:autoSpaceDE w:val="0"/>
        <w:autoSpaceDN w:val="0"/>
        <w:adjustRightInd w:val="0"/>
        <w:spacing w:after="240"/>
        <w:ind w:left="420" w:hangingChars="200" w:hanging="420"/>
        <w:jc w:val="left"/>
        <w:rPr>
          <w:rFonts w:ascii="HGSｺﾞｼｯｸM" w:eastAsia="HGSｺﾞｼｯｸM" w:hint="eastAsia"/>
          <w:sz w:val="21"/>
          <w:szCs w:val="21"/>
        </w:rPr>
      </w:pPr>
      <w:r>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5C7"/>
          </mc:Choice>
          <mc:Fallback>
            <w:t>◇</w:t>
          </mc:Fallback>
        </mc:AlternateContent>
      </w:r>
      <w:r>
        <w:rPr>
          <w:rFonts w:ascii="HGSｺﾞｼｯｸM" w:eastAsia="HGSｺﾞｼｯｸM" w:hint="eastAsia"/>
          <w:sz w:val="21"/>
          <w:szCs w:val="21"/>
        </w:rPr>
        <w:t xml:space="preserve">　</w:t>
      </w:r>
      <w:r w:rsidR="005C5A1D" w:rsidRPr="00326F54">
        <w:rPr>
          <w:rFonts w:ascii="HGSｺﾞｼｯｸM" w:eastAsia="HGSｺﾞｼｯｸM" w:hint="eastAsia"/>
          <w:sz w:val="21"/>
          <w:szCs w:val="21"/>
        </w:rPr>
        <w:t>改正個人情報保護法は来年４月頃に施行が予定されています。現在、</w:t>
      </w:r>
      <w:r w:rsidR="004B3AFE">
        <w:rPr>
          <w:rFonts w:ascii="HGSｺﾞｼｯｸM" w:eastAsia="HGSｺﾞｼｯｸM" w:hint="eastAsia"/>
          <w:sz w:val="21"/>
          <w:szCs w:val="21"/>
        </w:rPr>
        <w:t>法律所は</w:t>
      </w:r>
      <w:r w:rsidR="005C5A1D" w:rsidRPr="00326F54">
        <w:rPr>
          <w:rFonts w:ascii="HGSｺﾞｼｯｸM" w:eastAsia="HGSｺﾞｼｯｸM" w:hint="eastAsia"/>
          <w:sz w:val="21"/>
          <w:szCs w:val="21"/>
        </w:rPr>
        <w:t>適用除外とされている小規模事業者（保有する個人情報が</w:t>
      </w:r>
      <w:r w:rsidR="004B3AFE">
        <w:rPr>
          <w:rFonts w:ascii="HGSｺﾞｼｯｸM" w:eastAsia="HGSｺﾞｼｯｸM" w:hint="eastAsia"/>
          <w:sz w:val="21"/>
          <w:szCs w:val="21"/>
        </w:rPr>
        <w:t>5,000</w:t>
      </w:r>
      <w:r w:rsidR="005C5A1D" w:rsidRPr="00326F54">
        <w:rPr>
          <w:rFonts w:ascii="HGSｺﾞｼｯｸM" w:eastAsia="HGSｺﾞｼｯｸM" w:hint="eastAsia"/>
          <w:sz w:val="21"/>
          <w:szCs w:val="21"/>
        </w:rPr>
        <w:t>人以下）も法改正により</w:t>
      </w:r>
      <w:r w:rsidR="000811F3">
        <w:rPr>
          <w:rFonts w:ascii="HGSｺﾞｼｯｸM" w:eastAsia="HGSｺﾞｼｯｸM" w:hint="eastAsia"/>
          <w:sz w:val="21"/>
          <w:szCs w:val="21"/>
        </w:rPr>
        <w:t>同法</w:t>
      </w:r>
      <w:bookmarkStart w:id="0" w:name="_GoBack"/>
      <w:bookmarkEnd w:id="0"/>
      <w:r w:rsidR="005C5A1D" w:rsidRPr="00326F54">
        <w:rPr>
          <w:rFonts w:ascii="HGSｺﾞｼｯｸM" w:eastAsia="HGSｺﾞｼｯｸM" w:hint="eastAsia"/>
          <w:sz w:val="21"/>
          <w:szCs w:val="21"/>
        </w:rPr>
        <w:t>の対象となります。今後は</w:t>
      </w:r>
      <w:r w:rsidR="004B3AFE">
        <w:rPr>
          <w:rFonts w:ascii="HGSｺﾞｼｯｸM" w:eastAsia="HGSｺﾞｼｯｸM" w:hint="eastAsia"/>
          <w:sz w:val="21"/>
          <w:szCs w:val="21"/>
        </w:rPr>
        <w:t>規模には関係なく、全ての事業者（勿論、代理店を含む）は、</w:t>
      </w:r>
      <w:r w:rsidR="005C5A1D" w:rsidRPr="00326F54">
        <w:rPr>
          <w:rFonts w:ascii="HGSｺﾞｼｯｸM" w:eastAsia="HGSｺﾞｼｯｸM" w:hint="eastAsia"/>
          <w:sz w:val="21"/>
          <w:szCs w:val="21"/>
        </w:rPr>
        <w:t>個人情報保護法で定める</w:t>
      </w:r>
      <w:r w:rsidR="004B3AFE">
        <w:rPr>
          <w:rFonts w:ascii="HGSｺﾞｼｯｸM" w:eastAsia="HGSｺﾞｼｯｸM" w:hint="eastAsia"/>
          <w:sz w:val="21"/>
          <w:szCs w:val="21"/>
        </w:rPr>
        <w:t>「</w:t>
      </w:r>
      <w:r w:rsidR="005C5A1D" w:rsidRPr="00326F54">
        <w:rPr>
          <w:rFonts w:ascii="HGSｺﾞｼｯｸM" w:eastAsia="HGSｺﾞｼｯｸM" w:hint="eastAsia"/>
          <w:sz w:val="21"/>
          <w:szCs w:val="21"/>
        </w:rPr>
        <w:t>安全管理措置</w:t>
      </w:r>
      <w:r w:rsidR="004B3AFE">
        <w:rPr>
          <w:rFonts w:ascii="HGSｺﾞｼｯｸM" w:eastAsia="HGSｺﾞｼｯｸM" w:hint="eastAsia"/>
          <w:sz w:val="21"/>
          <w:szCs w:val="21"/>
        </w:rPr>
        <w:t>」</w:t>
      </w:r>
      <w:r w:rsidR="005C5A1D" w:rsidRPr="00326F54">
        <w:rPr>
          <w:rFonts w:ascii="HGSｺﾞｼｯｸM" w:eastAsia="HGSｺﾞｼｯｸM" w:hint="eastAsia"/>
          <w:sz w:val="21"/>
          <w:szCs w:val="21"/>
        </w:rPr>
        <w:t>を定めて遵守する体制整備が求められます</w:t>
      </w:r>
      <w:r w:rsidR="004B3AFE">
        <w:rPr>
          <w:rFonts w:ascii="HGSｺﾞｼｯｸM" w:eastAsia="HGSｺﾞｼｯｸM" w:hint="eastAsia"/>
          <w:sz w:val="21"/>
          <w:szCs w:val="21"/>
        </w:rPr>
        <w:t>ので、従来以上に慎重にかつ的確に対応する必要があります</w:t>
      </w:r>
      <w:r w:rsidR="005C5A1D" w:rsidRPr="00326F54">
        <w:rPr>
          <w:rFonts w:ascii="HGSｺﾞｼｯｸM" w:eastAsia="HGSｺﾞｼｯｸM" w:hint="eastAsia"/>
          <w:sz w:val="21"/>
          <w:szCs w:val="21"/>
        </w:rPr>
        <w:t>。</w:t>
      </w:r>
    </w:p>
    <w:p w14:paraId="13312AAE" w14:textId="3526AF1D" w:rsidR="005C5A1D" w:rsidRPr="004B3AFE" w:rsidRDefault="009D3444" w:rsidP="004D1360">
      <w:pPr>
        <w:pStyle w:val="a5"/>
        <w:widowControl/>
        <w:numPr>
          <w:ilvl w:val="0"/>
          <w:numId w:val="3"/>
        </w:numPr>
        <w:autoSpaceDE w:val="0"/>
        <w:autoSpaceDN w:val="0"/>
        <w:adjustRightInd w:val="0"/>
        <w:spacing w:after="240"/>
        <w:ind w:leftChars="0" w:left="600"/>
        <w:jc w:val="left"/>
        <w:rPr>
          <w:rFonts w:ascii="HGSｺﾞｼｯｸM" w:eastAsia="HGSｺﾞｼｯｸM" w:hint="eastAsia"/>
          <w:sz w:val="21"/>
          <w:szCs w:val="21"/>
        </w:rPr>
      </w:pPr>
      <w:r>
        <w:rPr>
          <w:rFonts w:ascii="HGSｺﾞｼｯｸM" w:eastAsia="HGSｺﾞｼｯｸM" w:hint="eastAsia"/>
          <w:sz w:val="21"/>
          <w:szCs w:val="21"/>
        </w:rPr>
        <w:t>改正個人情報保護法の概要は、「</w:t>
      </w:r>
      <w:r w:rsidR="005E76F2" w:rsidRPr="004B3AFE">
        <w:rPr>
          <w:rFonts w:ascii="HGSｺﾞｼｯｸM" w:eastAsia="HGSｺﾞｼｯｸM" w:hint="eastAsia"/>
          <w:sz w:val="21"/>
          <w:szCs w:val="21"/>
        </w:rPr>
        <w:t>個人情報保護委員会</w:t>
      </w:r>
      <w:r>
        <w:rPr>
          <w:rFonts w:ascii="HGSｺﾞｼｯｸM" w:eastAsia="HGSｺﾞｼｯｸM" w:hint="eastAsia"/>
          <w:sz w:val="21"/>
          <w:szCs w:val="21"/>
        </w:rPr>
        <w:t>」（公正取引委員会と同様の独立した権限を持つ行政機関として平成28年1月1日付けで内閣府の外局に設置された御行政委員会）</w:t>
      </w:r>
      <w:r w:rsidR="005E76F2" w:rsidRPr="004B3AFE">
        <w:rPr>
          <w:rFonts w:ascii="HGSｺﾞｼｯｸM" w:eastAsia="HGSｺﾞｼｯｸM" w:hint="eastAsia"/>
          <w:sz w:val="21"/>
          <w:szCs w:val="21"/>
        </w:rPr>
        <w:t>が交付しているチラシ</w:t>
      </w:r>
      <w:r>
        <w:rPr>
          <w:rFonts w:ascii="HGSｺﾞｼｯｸM" w:eastAsia="HGSｺﾞｼｯｸM" w:hint="eastAsia"/>
          <w:sz w:val="21"/>
          <w:szCs w:val="21"/>
        </w:rPr>
        <w:t>や都道府県で実施される説明会</w:t>
      </w:r>
      <w:r w:rsidR="005E76F2" w:rsidRPr="004B3AFE">
        <w:rPr>
          <w:rFonts w:ascii="HGSｺﾞｼｯｸM" w:eastAsia="HGSｺﾞｼｯｸM" w:hint="eastAsia"/>
          <w:sz w:val="21"/>
          <w:szCs w:val="21"/>
        </w:rPr>
        <w:t>を参考にしてください。</w:t>
      </w:r>
      <w:r>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1D2"/>
          </mc:Choice>
          <mc:Fallback>
            <w:t>⇒</w:t>
          </mc:Fallback>
        </mc:AlternateContent>
      </w:r>
      <w:r>
        <w:rPr>
          <w:rFonts w:ascii="HGSｺﾞｼｯｸM" w:eastAsia="HGSｺﾞｼｯｸM" w:hint="eastAsia"/>
          <w:sz w:val="21"/>
          <w:szCs w:val="21"/>
        </w:rPr>
        <w:t xml:space="preserve">　</w:t>
      </w:r>
      <w:hyperlink r:id="rId7" w:history="1">
        <w:r w:rsidRPr="00066394">
          <w:rPr>
            <w:rStyle w:val="a6"/>
            <w:rFonts w:ascii="HGSｺﾞｼｯｸM" w:eastAsia="HGSｺﾞｼｯｸM"/>
            <w:sz w:val="21"/>
            <w:szCs w:val="21"/>
          </w:rPr>
          <w:t>http://www.ppc.go.jp/files/pdf/personal_2810leaf_smallbusinesses.pdf</w:t>
        </w:r>
      </w:hyperlink>
    </w:p>
    <w:p w14:paraId="52F36121" w14:textId="25B7E1F0" w:rsidR="007D6A3F" w:rsidRDefault="00703178" w:rsidP="004B3AFE">
      <w:pPr>
        <w:jc w:val="right"/>
        <w:rPr>
          <w:rFonts w:ascii="HGSｺﾞｼｯｸM" w:eastAsia="HGSｺﾞｼｯｸM"/>
          <w:sz w:val="21"/>
          <w:szCs w:val="21"/>
        </w:rPr>
      </w:pPr>
      <w:r w:rsidRPr="0085190D">
        <w:rPr>
          <w:rFonts w:ascii="HGSｺﾞｼｯｸM" w:eastAsia="HGSｺﾞｼｯｸM" w:hint="eastAsia"/>
          <w:sz w:val="21"/>
          <w:szCs w:val="21"/>
        </w:rPr>
        <w:t xml:space="preserve">　</w:t>
      </w:r>
      <w:r w:rsidR="00297123" w:rsidRPr="0085190D">
        <w:rPr>
          <w:rFonts w:ascii="HGSｺﾞｼｯｸM" w:eastAsia="HGSｺﾞｼｯｸM" w:hint="eastAsia"/>
          <w:sz w:val="21"/>
          <w:szCs w:val="21"/>
        </w:rPr>
        <w:t xml:space="preserve">　　　</w:t>
      </w:r>
      <w:r w:rsidRPr="0085190D">
        <w:rPr>
          <w:rFonts w:ascii="HGSｺﾞｼｯｸM" w:eastAsia="HGSｺﾞｼｯｸM" w:hint="eastAsia"/>
          <w:sz w:val="21"/>
          <w:szCs w:val="21"/>
        </w:rPr>
        <w:t xml:space="preserve">　</w:t>
      </w:r>
      <w:r w:rsidR="009D3444">
        <w:rPr>
          <w:rFonts w:ascii="HGSｺﾞｼｯｸM" w:eastAsia="HGSｺﾞｼｯｸM" w:hint="eastAsia"/>
          <w:sz w:val="21"/>
          <w:szCs w:val="21"/>
        </w:rPr>
        <w:t>＜</w:t>
      </w:r>
      <w:r w:rsidR="004B3AFE">
        <w:rPr>
          <w:rFonts w:ascii="HGSｺﾞｼｯｸM" w:eastAsia="HGSｺﾞｼｯｸM" w:hint="eastAsia"/>
          <w:sz w:val="21"/>
          <w:szCs w:val="21"/>
        </w:rPr>
        <w:t>作成：</w:t>
      </w:r>
      <w:r w:rsidR="00933CB9" w:rsidRPr="0085190D">
        <w:rPr>
          <w:rFonts w:ascii="HGSｺﾞｼｯｸM" w:eastAsia="HGSｺﾞｼｯｸM" w:hint="eastAsia"/>
          <w:sz w:val="21"/>
          <w:szCs w:val="21"/>
        </w:rPr>
        <w:t>日本創倫株式会社</w:t>
      </w:r>
      <w:r w:rsidR="009D3444">
        <w:rPr>
          <w:rFonts w:ascii="HGSｺﾞｼｯｸM" w:eastAsia="HGSｺﾞｼｯｸM" w:hint="eastAsia"/>
          <w:sz w:val="21"/>
          <w:szCs w:val="21"/>
        </w:rPr>
        <w:t xml:space="preserve"> </w:t>
      </w:r>
      <w:r w:rsidR="00026F94" w:rsidRPr="0085190D">
        <w:rPr>
          <w:rFonts w:ascii="HGSｺﾞｼｯｸM" w:eastAsia="HGSｺﾞｼｯｸM" w:hint="eastAsia"/>
          <w:sz w:val="21"/>
          <w:szCs w:val="21"/>
        </w:rPr>
        <w:t>専務</w:t>
      </w:r>
      <w:r w:rsidR="00C56129" w:rsidRPr="0085190D">
        <w:rPr>
          <w:rFonts w:ascii="HGSｺﾞｼｯｸM" w:eastAsia="HGSｺﾞｼｯｸM" w:hint="eastAsia"/>
          <w:sz w:val="21"/>
          <w:szCs w:val="21"/>
        </w:rPr>
        <w:t>取締役ICオフィサー事業部長 風間 利也</w:t>
      </w:r>
      <w:r w:rsidR="009D3444">
        <w:rPr>
          <w:rFonts w:ascii="HGSｺﾞｼｯｸM" w:eastAsia="HGSｺﾞｼｯｸM" w:hint="eastAsia"/>
          <w:sz w:val="21"/>
          <w:szCs w:val="21"/>
        </w:rPr>
        <w:t>＞</w:t>
      </w:r>
    </w:p>
    <w:p w14:paraId="7795EC0B" w14:textId="03B9ABAB" w:rsidR="009D3444" w:rsidRPr="0085190D" w:rsidRDefault="009D3444" w:rsidP="004B3AFE">
      <w:pPr>
        <w:jc w:val="right"/>
        <w:rPr>
          <w:rFonts w:ascii="HGSｺﾞｼｯｸM" w:eastAsia="HGSｺﾞｼｯｸM" w:hint="eastAsia"/>
          <w:sz w:val="21"/>
          <w:szCs w:val="21"/>
        </w:rPr>
      </w:pPr>
      <w:r>
        <w:rPr>
          <w:rFonts w:ascii="HGSｺﾞｼｯｸM" w:eastAsia="HGSｺﾞｼｯｸM" w:hint="eastAsia"/>
          <w:sz w:val="21"/>
          <w:szCs w:val="21"/>
        </w:rPr>
        <w:t>[配信：日本代協事務局]</w:t>
      </w:r>
    </w:p>
    <w:sectPr w:rsidR="009D3444" w:rsidRPr="0085190D" w:rsidSect="003A27DF">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E6EAE" w14:textId="77777777" w:rsidR="009D3444" w:rsidRDefault="009D3444" w:rsidP="009D3444">
      <w:r>
        <w:separator/>
      </w:r>
    </w:p>
  </w:endnote>
  <w:endnote w:type="continuationSeparator" w:id="0">
    <w:p w14:paraId="28693C2F" w14:textId="77777777" w:rsidR="009D3444" w:rsidRDefault="009D3444" w:rsidP="009D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794126"/>
      <w:docPartObj>
        <w:docPartGallery w:val="Page Numbers (Bottom of Page)"/>
        <w:docPartUnique/>
      </w:docPartObj>
    </w:sdtPr>
    <w:sdtContent>
      <w:sdt>
        <w:sdtPr>
          <w:id w:val="1728636285"/>
          <w:docPartObj>
            <w:docPartGallery w:val="Page Numbers (Top of Page)"/>
            <w:docPartUnique/>
          </w:docPartObj>
        </w:sdtPr>
        <w:sdtContent>
          <w:p w14:paraId="20130340" w14:textId="720F8F80" w:rsidR="009D3444" w:rsidRDefault="009D3444">
            <w:pPr>
              <w:pStyle w:val="ab"/>
              <w:jc w:val="center"/>
            </w:pPr>
            <w:r>
              <w:rPr>
                <w:lang w:val="ja-JP"/>
              </w:rPr>
              <w:t xml:space="preserve"> </w:t>
            </w:r>
            <w:r>
              <w:rPr>
                <w:b/>
                <w:bCs/>
              </w:rPr>
              <w:fldChar w:fldCharType="begin"/>
            </w:r>
            <w:r>
              <w:rPr>
                <w:b/>
                <w:bCs/>
              </w:rPr>
              <w:instrText>PAGE</w:instrText>
            </w:r>
            <w:r>
              <w:rPr>
                <w:b/>
                <w:bCs/>
              </w:rPr>
              <w:fldChar w:fldCharType="separate"/>
            </w:r>
            <w:r w:rsidR="000811F3">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sidR="000811F3">
              <w:rPr>
                <w:b/>
                <w:bCs/>
                <w:noProof/>
              </w:rPr>
              <w:t>2</w:t>
            </w:r>
            <w:r>
              <w:rPr>
                <w:b/>
                <w:bCs/>
              </w:rPr>
              <w:fldChar w:fldCharType="end"/>
            </w:r>
          </w:p>
        </w:sdtContent>
      </w:sdt>
    </w:sdtContent>
  </w:sdt>
  <w:p w14:paraId="3FAC0169" w14:textId="77777777" w:rsidR="009D3444" w:rsidRDefault="009D344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7C07" w14:textId="77777777" w:rsidR="009D3444" w:rsidRDefault="009D3444" w:rsidP="009D3444">
      <w:r>
        <w:separator/>
      </w:r>
    </w:p>
  </w:footnote>
  <w:footnote w:type="continuationSeparator" w:id="0">
    <w:p w14:paraId="4974892C" w14:textId="77777777" w:rsidR="009D3444" w:rsidRDefault="009D3444" w:rsidP="009D3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A046E"/>
    <w:multiLevelType w:val="hybridMultilevel"/>
    <w:tmpl w:val="D294F44A"/>
    <w:lvl w:ilvl="0" w:tplc="DD0CC8B2">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1" w15:restartNumberingAfterBreak="0">
    <w:nsid w:val="411E6ADE"/>
    <w:multiLevelType w:val="hybridMultilevel"/>
    <w:tmpl w:val="EAE857C0"/>
    <w:lvl w:ilvl="0" w:tplc="788C11A0">
      <w:start w:val="1"/>
      <w:numFmt w:val="decimalEnclosedCircle"/>
      <w:lvlText w:val="%1"/>
      <w:lvlJc w:val="left"/>
      <w:pPr>
        <w:ind w:left="600" w:hanging="360"/>
      </w:pPr>
      <w:rPr>
        <w:rFonts w:hint="eastAsia"/>
      </w:rPr>
    </w:lvl>
    <w:lvl w:ilvl="1" w:tplc="F99EDECE">
      <w:start w:val="43"/>
      <w:numFmt w:val="bullet"/>
      <w:lvlText w:val="※"/>
      <w:lvlJc w:val="left"/>
      <w:pPr>
        <w:ind w:left="1080" w:hanging="360"/>
      </w:pPr>
      <w:rPr>
        <w:rFonts w:ascii="HGSｺﾞｼｯｸM" w:eastAsia="HGSｺﾞｼｯｸM" w:hAnsiTheme="minorHAnsi" w:cstheme="minorBidi" w:hint="eastAsia"/>
      </w:r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15:restartNumberingAfterBreak="0">
    <w:nsid w:val="4E6E29EA"/>
    <w:multiLevelType w:val="hybridMultilevel"/>
    <w:tmpl w:val="BDFE3D0C"/>
    <w:lvl w:ilvl="0" w:tplc="C522521E">
      <w:start w:val="3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B"/>
    <w:rsid w:val="00016B53"/>
    <w:rsid w:val="00026F94"/>
    <w:rsid w:val="0002720F"/>
    <w:rsid w:val="00035DB5"/>
    <w:rsid w:val="00044AE6"/>
    <w:rsid w:val="00055CA3"/>
    <w:rsid w:val="000602C4"/>
    <w:rsid w:val="00067CFB"/>
    <w:rsid w:val="000800F2"/>
    <w:rsid w:val="000811F3"/>
    <w:rsid w:val="0008153A"/>
    <w:rsid w:val="00090120"/>
    <w:rsid w:val="00096D06"/>
    <w:rsid w:val="000B1A8B"/>
    <w:rsid w:val="000D48BD"/>
    <w:rsid w:val="000F52E6"/>
    <w:rsid w:val="0010206F"/>
    <w:rsid w:val="001202D3"/>
    <w:rsid w:val="00136A3D"/>
    <w:rsid w:val="00142628"/>
    <w:rsid w:val="00145D63"/>
    <w:rsid w:val="00154F9E"/>
    <w:rsid w:val="00162407"/>
    <w:rsid w:val="00162CF8"/>
    <w:rsid w:val="001813C8"/>
    <w:rsid w:val="001927B4"/>
    <w:rsid w:val="001A0546"/>
    <w:rsid w:val="001A38AB"/>
    <w:rsid w:val="001A73BD"/>
    <w:rsid w:val="001A7F46"/>
    <w:rsid w:val="001B05D6"/>
    <w:rsid w:val="001C10BA"/>
    <w:rsid w:val="001C1BAC"/>
    <w:rsid w:val="001D1CF1"/>
    <w:rsid w:val="001E25BA"/>
    <w:rsid w:val="001E6631"/>
    <w:rsid w:val="001F68C6"/>
    <w:rsid w:val="002008D8"/>
    <w:rsid w:val="00210EE0"/>
    <w:rsid w:val="00213DAF"/>
    <w:rsid w:val="002228DA"/>
    <w:rsid w:val="00226EC8"/>
    <w:rsid w:val="00227669"/>
    <w:rsid w:val="0022791B"/>
    <w:rsid w:val="00227C6A"/>
    <w:rsid w:val="00230F98"/>
    <w:rsid w:val="002364A0"/>
    <w:rsid w:val="002370BD"/>
    <w:rsid w:val="002441DD"/>
    <w:rsid w:val="0025279A"/>
    <w:rsid w:val="0025531E"/>
    <w:rsid w:val="0026297E"/>
    <w:rsid w:val="00270BB8"/>
    <w:rsid w:val="00271C6A"/>
    <w:rsid w:val="00277804"/>
    <w:rsid w:val="00297123"/>
    <w:rsid w:val="002A0C06"/>
    <w:rsid w:val="002A3748"/>
    <w:rsid w:val="002A6B36"/>
    <w:rsid w:val="002B32BD"/>
    <w:rsid w:val="002C064B"/>
    <w:rsid w:val="002C382F"/>
    <w:rsid w:val="002C4DF4"/>
    <w:rsid w:val="002C5511"/>
    <w:rsid w:val="002D3644"/>
    <w:rsid w:val="002D4DA4"/>
    <w:rsid w:val="002D5FA3"/>
    <w:rsid w:val="002D63E3"/>
    <w:rsid w:val="002F1560"/>
    <w:rsid w:val="002F3591"/>
    <w:rsid w:val="003015CD"/>
    <w:rsid w:val="00314734"/>
    <w:rsid w:val="003179BB"/>
    <w:rsid w:val="00320068"/>
    <w:rsid w:val="00326F54"/>
    <w:rsid w:val="003333C1"/>
    <w:rsid w:val="003339BE"/>
    <w:rsid w:val="00342463"/>
    <w:rsid w:val="00342A42"/>
    <w:rsid w:val="00361E20"/>
    <w:rsid w:val="00362C3B"/>
    <w:rsid w:val="00366BD0"/>
    <w:rsid w:val="00370532"/>
    <w:rsid w:val="00382C94"/>
    <w:rsid w:val="00384D61"/>
    <w:rsid w:val="00385994"/>
    <w:rsid w:val="00396C96"/>
    <w:rsid w:val="003A0132"/>
    <w:rsid w:val="003A27DF"/>
    <w:rsid w:val="003C1A82"/>
    <w:rsid w:val="003E0E76"/>
    <w:rsid w:val="003E21E8"/>
    <w:rsid w:val="00404656"/>
    <w:rsid w:val="00404944"/>
    <w:rsid w:val="00407B15"/>
    <w:rsid w:val="004100BF"/>
    <w:rsid w:val="00444D68"/>
    <w:rsid w:val="00466827"/>
    <w:rsid w:val="0046723A"/>
    <w:rsid w:val="00467562"/>
    <w:rsid w:val="0047059F"/>
    <w:rsid w:val="004A776D"/>
    <w:rsid w:val="004B13AF"/>
    <w:rsid w:val="004B3AFE"/>
    <w:rsid w:val="004D10A0"/>
    <w:rsid w:val="004D5EB1"/>
    <w:rsid w:val="004D70EB"/>
    <w:rsid w:val="004E1A8B"/>
    <w:rsid w:val="004E7498"/>
    <w:rsid w:val="00510B94"/>
    <w:rsid w:val="00516CE7"/>
    <w:rsid w:val="00541971"/>
    <w:rsid w:val="00542AF0"/>
    <w:rsid w:val="00552C5B"/>
    <w:rsid w:val="005711E9"/>
    <w:rsid w:val="00574752"/>
    <w:rsid w:val="00593675"/>
    <w:rsid w:val="00596336"/>
    <w:rsid w:val="005A25C4"/>
    <w:rsid w:val="005B7E42"/>
    <w:rsid w:val="005C3FD7"/>
    <w:rsid w:val="005C5A1D"/>
    <w:rsid w:val="005C63AC"/>
    <w:rsid w:val="005D393B"/>
    <w:rsid w:val="005D54C8"/>
    <w:rsid w:val="005E63B6"/>
    <w:rsid w:val="005E76F2"/>
    <w:rsid w:val="005F1140"/>
    <w:rsid w:val="00601860"/>
    <w:rsid w:val="0060467E"/>
    <w:rsid w:val="00605AE6"/>
    <w:rsid w:val="00620455"/>
    <w:rsid w:val="00621D39"/>
    <w:rsid w:val="00632BB7"/>
    <w:rsid w:val="006346A5"/>
    <w:rsid w:val="006435FD"/>
    <w:rsid w:val="00644938"/>
    <w:rsid w:val="00652075"/>
    <w:rsid w:val="00653530"/>
    <w:rsid w:val="00657068"/>
    <w:rsid w:val="00665857"/>
    <w:rsid w:val="0067090F"/>
    <w:rsid w:val="00670BFF"/>
    <w:rsid w:val="00673E8A"/>
    <w:rsid w:val="00674F77"/>
    <w:rsid w:val="00675F99"/>
    <w:rsid w:val="006809C8"/>
    <w:rsid w:val="00682C5F"/>
    <w:rsid w:val="00683653"/>
    <w:rsid w:val="0069125E"/>
    <w:rsid w:val="006962E8"/>
    <w:rsid w:val="006B50CA"/>
    <w:rsid w:val="006B6199"/>
    <w:rsid w:val="006D4DC6"/>
    <w:rsid w:val="006E66B2"/>
    <w:rsid w:val="006F4B77"/>
    <w:rsid w:val="006F7A9E"/>
    <w:rsid w:val="00701A69"/>
    <w:rsid w:val="00703178"/>
    <w:rsid w:val="007041B9"/>
    <w:rsid w:val="007065AB"/>
    <w:rsid w:val="0071051F"/>
    <w:rsid w:val="0071627F"/>
    <w:rsid w:val="00717EFA"/>
    <w:rsid w:val="007202FA"/>
    <w:rsid w:val="00721465"/>
    <w:rsid w:val="007250DB"/>
    <w:rsid w:val="0073434D"/>
    <w:rsid w:val="00752535"/>
    <w:rsid w:val="0075308A"/>
    <w:rsid w:val="0075494B"/>
    <w:rsid w:val="0076141D"/>
    <w:rsid w:val="007775CA"/>
    <w:rsid w:val="00777FE7"/>
    <w:rsid w:val="00781C43"/>
    <w:rsid w:val="0079540A"/>
    <w:rsid w:val="00795858"/>
    <w:rsid w:val="007A1A1F"/>
    <w:rsid w:val="007A519D"/>
    <w:rsid w:val="007A7A91"/>
    <w:rsid w:val="007C2EA2"/>
    <w:rsid w:val="007D11A0"/>
    <w:rsid w:val="007D4BCA"/>
    <w:rsid w:val="007D6A3F"/>
    <w:rsid w:val="007E11F5"/>
    <w:rsid w:val="007F5CD8"/>
    <w:rsid w:val="00804BF6"/>
    <w:rsid w:val="0080512A"/>
    <w:rsid w:val="00812889"/>
    <w:rsid w:val="008333DD"/>
    <w:rsid w:val="0083455A"/>
    <w:rsid w:val="008406F3"/>
    <w:rsid w:val="00845FD6"/>
    <w:rsid w:val="0085190D"/>
    <w:rsid w:val="0085628F"/>
    <w:rsid w:val="00871020"/>
    <w:rsid w:val="0087688C"/>
    <w:rsid w:val="00883A0C"/>
    <w:rsid w:val="00885D65"/>
    <w:rsid w:val="008909A6"/>
    <w:rsid w:val="00890F04"/>
    <w:rsid w:val="008952CE"/>
    <w:rsid w:val="00896547"/>
    <w:rsid w:val="008A3BE2"/>
    <w:rsid w:val="008A40C5"/>
    <w:rsid w:val="008A502E"/>
    <w:rsid w:val="008B06CA"/>
    <w:rsid w:val="008B53D2"/>
    <w:rsid w:val="008C1B75"/>
    <w:rsid w:val="008D023D"/>
    <w:rsid w:val="008D51A1"/>
    <w:rsid w:val="008D7361"/>
    <w:rsid w:val="008F21F6"/>
    <w:rsid w:val="008F50BE"/>
    <w:rsid w:val="009022C5"/>
    <w:rsid w:val="00915560"/>
    <w:rsid w:val="009165A8"/>
    <w:rsid w:val="00917DDC"/>
    <w:rsid w:val="00923976"/>
    <w:rsid w:val="00925C57"/>
    <w:rsid w:val="00933CB9"/>
    <w:rsid w:val="00961B0D"/>
    <w:rsid w:val="00966FCB"/>
    <w:rsid w:val="0097543E"/>
    <w:rsid w:val="00983563"/>
    <w:rsid w:val="00983B7F"/>
    <w:rsid w:val="00986CC4"/>
    <w:rsid w:val="00987EF4"/>
    <w:rsid w:val="00991DE5"/>
    <w:rsid w:val="009928A1"/>
    <w:rsid w:val="0099690B"/>
    <w:rsid w:val="009D3444"/>
    <w:rsid w:val="009D6C05"/>
    <w:rsid w:val="009E5702"/>
    <w:rsid w:val="009F6475"/>
    <w:rsid w:val="00A12642"/>
    <w:rsid w:val="00A13034"/>
    <w:rsid w:val="00A155D5"/>
    <w:rsid w:val="00A17BF1"/>
    <w:rsid w:val="00A211DF"/>
    <w:rsid w:val="00A23A7C"/>
    <w:rsid w:val="00A3561F"/>
    <w:rsid w:val="00A428AE"/>
    <w:rsid w:val="00A4426D"/>
    <w:rsid w:val="00A64DE8"/>
    <w:rsid w:val="00A662FA"/>
    <w:rsid w:val="00A67B07"/>
    <w:rsid w:val="00A74BAB"/>
    <w:rsid w:val="00A80D18"/>
    <w:rsid w:val="00A84900"/>
    <w:rsid w:val="00A91DD1"/>
    <w:rsid w:val="00A91F37"/>
    <w:rsid w:val="00AA1B1F"/>
    <w:rsid w:val="00AB0759"/>
    <w:rsid w:val="00AB1A51"/>
    <w:rsid w:val="00AB1C55"/>
    <w:rsid w:val="00AB2989"/>
    <w:rsid w:val="00AC1D79"/>
    <w:rsid w:val="00AC249C"/>
    <w:rsid w:val="00AD117D"/>
    <w:rsid w:val="00AD70A0"/>
    <w:rsid w:val="00AF104A"/>
    <w:rsid w:val="00AF6AA4"/>
    <w:rsid w:val="00B04F7B"/>
    <w:rsid w:val="00B10F76"/>
    <w:rsid w:val="00B1740E"/>
    <w:rsid w:val="00B17DFE"/>
    <w:rsid w:val="00B308C6"/>
    <w:rsid w:val="00B47A0F"/>
    <w:rsid w:val="00B47DA7"/>
    <w:rsid w:val="00B53983"/>
    <w:rsid w:val="00B72262"/>
    <w:rsid w:val="00B748BF"/>
    <w:rsid w:val="00B86B48"/>
    <w:rsid w:val="00B874E7"/>
    <w:rsid w:val="00B96189"/>
    <w:rsid w:val="00BA6476"/>
    <w:rsid w:val="00BB5532"/>
    <w:rsid w:val="00BC248A"/>
    <w:rsid w:val="00BD5AAA"/>
    <w:rsid w:val="00BD6967"/>
    <w:rsid w:val="00BD6CC1"/>
    <w:rsid w:val="00BD6D0C"/>
    <w:rsid w:val="00BD7831"/>
    <w:rsid w:val="00BE4CA8"/>
    <w:rsid w:val="00BF11EF"/>
    <w:rsid w:val="00C05F1F"/>
    <w:rsid w:val="00C1078C"/>
    <w:rsid w:val="00C1198E"/>
    <w:rsid w:val="00C163F8"/>
    <w:rsid w:val="00C16966"/>
    <w:rsid w:val="00C271D8"/>
    <w:rsid w:val="00C3291D"/>
    <w:rsid w:val="00C372BB"/>
    <w:rsid w:val="00C43EC5"/>
    <w:rsid w:val="00C4504C"/>
    <w:rsid w:val="00C45362"/>
    <w:rsid w:val="00C453A3"/>
    <w:rsid w:val="00C517D6"/>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D016C5"/>
    <w:rsid w:val="00D2147F"/>
    <w:rsid w:val="00D23C5A"/>
    <w:rsid w:val="00D41411"/>
    <w:rsid w:val="00D54116"/>
    <w:rsid w:val="00D609CB"/>
    <w:rsid w:val="00D6558E"/>
    <w:rsid w:val="00D65BCC"/>
    <w:rsid w:val="00D67F7F"/>
    <w:rsid w:val="00D751E4"/>
    <w:rsid w:val="00D80149"/>
    <w:rsid w:val="00D82A67"/>
    <w:rsid w:val="00D85692"/>
    <w:rsid w:val="00D91523"/>
    <w:rsid w:val="00D93B5E"/>
    <w:rsid w:val="00D97FAF"/>
    <w:rsid w:val="00DA59D6"/>
    <w:rsid w:val="00DA6B21"/>
    <w:rsid w:val="00DC036B"/>
    <w:rsid w:val="00DC2522"/>
    <w:rsid w:val="00DC6E48"/>
    <w:rsid w:val="00DD1DE6"/>
    <w:rsid w:val="00DD25CB"/>
    <w:rsid w:val="00DE3981"/>
    <w:rsid w:val="00DE47DD"/>
    <w:rsid w:val="00DF245E"/>
    <w:rsid w:val="00DF2E55"/>
    <w:rsid w:val="00DF7725"/>
    <w:rsid w:val="00E0591F"/>
    <w:rsid w:val="00E140C8"/>
    <w:rsid w:val="00E36F33"/>
    <w:rsid w:val="00E36F74"/>
    <w:rsid w:val="00E5579E"/>
    <w:rsid w:val="00E7309E"/>
    <w:rsid w:val="00E73DBA"/>
    <w:rsid w:val="00E74698"/>
    <w:rsid w:val="00E75940"/>
    <w:rsid w:val="00E8769B"/>
    <w:rsid w:val="00E9241E"/>
    <w:rsid w:val="00EA095F"/>
    <w:rsid w:val="00EA4FD5"/>
    <w:rsid w:val="00EA7112"/>
    <w:rsid w:val="00EB5CDA"/>
    <w:rsid w:val="00EE3B57"/>
    <w:rsid w:val="00EE423C"/>
    <w:rsid w:val="00F0674C"/>
    <w:rsid w:val="00F13787"/>
    <w:rsid w:val="00F17039"/>
    <w:rsid w:val="00F20550"/>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1BFA"/>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15:docId w15:val="{DCF64815-C77E-4A9D-A042-AE8F6AF2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9D3444"/>
    <w:pPr>
      <w:tabs>
        <w:tab w:val="center" w:pos="4252"/>
        <w:tab w:val="right" w:pos="8504"/>
      </w:tabs>
      <w:snapToGrid w:val="0"/>
    </w:pPr>
  </w:style>
  <w:style w:type="character" w:customStyle="1" w:styleId="aa">
    <w:name w:val="ヘッダー (文字)"/>
    <w:basedOn w:val="a0"/>
    <w:link w:val="a9"/>
    <w:uiPriority w:val="99"/>
    <w:rsid w:val="009D3444"/>
  </w:style>
  <w:style w:type="paragraph" w:styleId="ab">
    <w:name w:val="footer"/>
    <w:basedOn w:val="a"/>
    <w:link w:val="ac"/>
    <w:uiPriority w:val="99"/>
    <w:unhideWhenUsed/>
    <w:rsid w:val="009D3444"/>
    <w:pPr>
      <w:tabs>
        <w:tab w:val="center" w:pos="4252"/>
        <w:tab w:val="right" w:pos="8504"/>
      </w:tabs>
      <w:snapToGrid w:val="0"/>
    </w:pPr>
  </w:style>
  <w:style w:type="character" w:customStyle="1" w:styleId="ac">
    <w:name w:val="フッター (文字)"/>
    <w:basedOn w:val="a0"/>
    <w:link w:val="ab"/>
    <w:uiPriority w:val="99"/>
    <w:rsid w:val="009D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pc.go.jp/files/pdf/personal_2810leaf_smallbusines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 TOSHIYA</dc:creator>
  <cp:keywords/>
  <dc:description/>
  <cp:lastModifiedBy>DAIKYO9</cp:lastModifiedBy>
  <cp:revision>3</cp:revision>
  <cp:lastPrinted>2016-07-19T07:25:00Z</cp:lastPrinted>
  <dcterms:created xsi:type="dcterms:W3CDTF">2016-11-14T05:57:00Z</dcterms:created>
  <dcterms:modified xsi:type="dcterms:W3CDTF">2016-11-14T06:01:00Z</dcterms:modified>
</cp:coreProperties>
</file>