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33E0B" w14:textId="4C8F1756" w:rsidR="00D97607" w:rsidRDefault="00D97607" w:rsidP="00D97607">
      <w:pPr>
        <w:rPr>
          <w:rFonts w:ascii="HGｺﾞｼｯｸM" w:eastAsia="HGｺﾞｼｯｸM"/>
          <w:sz w:val="21"/>
          <w:szCs w:val="21"/>
        </w:rPr>
      </w:pPr>
      <w:r>
        <w:rPr>
          <w:noProof/>
        </w:rPr>
        <mc:AlternateContent>
          <mc:Choice Requires="wps">
            <w:drawing>
              <wp:anchor distT="0" distB="0" distL="114300" distR="114300" simplePos="0" relativeHeight="251659264" behindDoc="0" locked="0" layoutInCell="1" allowOverlap="1" wp14:anchorId="51E67C91" wp14:editId="1DE09A60">
                <wp:simplePos x="0" y="0"/>
                <wp:positionH relativeFrom="column">
                  <wp:posOffset>-41910</wp:posOffset>
                </wp:positionH>
                <wp:positionV relativeFrom="paragraph">
                  <wp:posOffset>44450</wp:posOffset>
                </wp:positionV>
                <wp:extent cx="5413375" cy="781050"/>
                <wp:effectExtent l="38100" t="38100" r="111125" b="114300"/>
                <wp:wrapNone/>
                <wp:docPr id="3" name="横巻き 3"/>
                <wp:cNvGraphicFramePr/>
                <a:graphic xmlns:a="http://schemas.openxmlformats.org/drawingml/2006/main">
                  <a:graphicData uri="http://schemas.microsoft.com/office/word/2010/wordprocessingShape">
                    <wps:wsp>
                      <wps:cNvSpPr/>
                      <wps:spPr>
                        <a:xfrm>
                          <a:off x="0" y="0"/>
                          <a:ext cx="5413375" cy="7810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12459F78" w14:textId="31AD7F73" w:rsidR="00D97607" w:rsidRDefault="00D97607" w:rsidP="00D97607">
                            <w:pPr>
                              <w:jc w:val="center"/>
                              <w:rPr>
                                <w:rFonts w:ascii="HGPｺﾞｼｯｸM" w:eastAsia="HGPｺﾞｼｯｸM"/>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28"/>
                                <w:szCs w:val="28"/>
                              </w:rPr>
                              <w:t>『体制整備』の豆知識</w:t>
                            </w:r>
                            <w:r>
                              <w:rPr>
                                <w:rFonts w:ascii="HGPｺﾞｼｯｸM" w:eastAsia="HGPｺﾞｼｯｸM" w:hint="eastAsia"/>
                                <w:b/>
                              </w:rPr>
                              <w:t xml:space="preserve">　（Vol.８/H28.4.</w:t>
                            </w:r>
                            <w:r w:rsidR="007B392E">
                              <w:rPr>
                                <w:rFonts w:ascii="HGPｺﾞｼｯｸM" w:eastAsia="HGPｺﾞｼｯｸM" w:hint="eastAsia"/>
                                <w:b/>
                              </w:rPr>
                              <w:t>11</w:t>
                            </w:r>
                            <w:r>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3.3pt;margin-top:3.5pt;width:42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" fillcolor="#dbeef4" strokecolor="#4f81bd" strokeweight="1pt">
                <v:shadow on="t" color="black" opacity="26214f" origin="-.5,-.5" offset=".74836mm,.74836mm"/>
                <v:textbox>
                  <w:txbxContent>
                    <w:p w14:paraId="12459F78" w14:textId="31AD7F73" w:rsidR="00D97607" w:rsidRDefault="00D97607" w:rsidP="00D97607">
                      <w:pPr>
                        <w:jc w:val="center"/>
                        <w:rPr>
                          <w:rFonts w:ascii="HGPｺﾞｼｯｸM" w:eastAsia="HGPｺﾞｼｯｸM"/>
                          <w:b/>
                        </w:rPr>
                      </w:pPr>
                      <w:r>
                        <w:rPr>
                          <w:rFonts w:ascii="HGPｺﾞｼｯｸM" w:eastAsia="HGPｺﾞｼｯｸM" w:hint="eastAsia"/>
                          <w:b/>
                        </w:rPr>
                        <w:t xml:space="preserve">≪改正保険業法対応≫　</w:t>
                      </w:r>
                      <w:r>
                        <w:rPr>
                          <w:rFonts w:ascii="HGP創英角ﾎﾟｯﾌﾟ体" w:eastAsia="HGP創英角ﾎﾟｯﾌﾟ体" w:hAnsi="HGP創英角ﾎﾟｯﾌﾟ体" w:hint="eastAsia"/>
                          <w:b/>
                          <w:sz w:val="28"/>
                          <w:szCs w:val="28"/>
                        </w:rPr>
                        <w:t>『体制整備』の豆知識</w:t>
                      </w:r>
                      <w:r>
                        <w:rPr>
                          <w:rFonts w:ascii="HGPｺﾞｼｯｸM" w:eastAsia="HGPｺﾞｼｯｸM" w:hint="eastAsia"/>
                          <w:b/>
                        </w:rPr>
                        <w:t xml:space="preserve">　（Vol.８/H28.4.</w:t>
                      </w:r>
                      <w:r w:rsidR="007B392E">
                        <w:rPr>
                          <w:rFonts w:ascii="HGPｺﾞｼｯｸM" w:eastAsia="HGPｺﾞｼｯｸM" w:hint="eastAsia"/>
                          <w:b/>
                        </w:rPr>
                        <w:t>11</w:t>
                      </w:r>
                      <w:r>
                        <w:rPr>
                          <w:rFonts w:ascii="HGPｺﾞｼｯｸM" w:eastAsia="HGPｺﾞｼｯｸM" w:hint="eastAsia"/>
                          <w:b/>
                        </w:rPr>
                        <w:t>）</w:t>
                      </w:r>
                    </w:p>
                  </w:txbxContent>
                </v:textbox>
              </v:shape>
            </w:pict>
          </mc:Fallback>
        </mc:AlternateContent>
      </w:r>
    </w:p>
    <w:p w14:paraId="65901B56" w14:textId="77777777" w:rsidR="00D97607" w:rsidRDefault="00D97607" w:rsidP="00D97607">
      <w:pPr>
        <w:rPr>
          <w:rFonts w:ascii="HGｺﾞｼｯｸM" w:eastAsia="HGｺﾞｼｯｸM"/>
          <w:sz w:val="21"/>
          <w:szCs w:val="21"/>
        </w:rPr>
      </w:pPr>
    </w:p>
    <w:p w14:paraId="6475AF4C" w14:textId="77777777" w:rsidR="00D97607" w:rsidRDefault="00D97607" w:rsidP="00D97607">
      <w:pPr>
        <w:rPr>
          <w:rFonts w:ascii="HGｺﾞｼｯｸM" w:eastAsia="HGｺﾞｼｯｸM"/>
          <w:sz w:val="21"/>
          <w:szCs w:val="21"/>
        </w:rPr>
      </w:pPr>
    </w:p>
    <w:p w14:paraId="11D2D685" w14:textId="77777777" w:rsidR="00D97607" w:rsidRDefault="00D97607" w:rsidP="00D97607">
      <w:pPr>
        <w:rPr>
          <w:rFonts w:ascii="HGｺﾞｼｯｸM" w:eastAsia="HGｺﾞｼｯｸM"/>
          <w:sz w:val="21"/>
          <w:szCs w:val="21"/>
        </w:rPr>
      </w:pPr>
    </w:p>
    <w:p w14:paraId="607C72F9" w14:textId="65AB5DD3" w:rsidR="00D97607" w:rsidRDefault="00D97607" w:rsidP="00D97607">
      <w:pPr>
        <w:rPr>
          <w:rFonts w:ascii="HGｺﾞｼｯｸM" w:eastAsia="HGｺﾞｼｯｸM"/>
          <w:sz w:val="21"/>
          <w:szCs w:val="21"/>
        </w:rPr>
      </w:pPr>
      <w:r>
        <w:rPr>
          <w:rFonts w:ascii="HGｺﾞｼｯｸM" w:eastAsia="HGｺﾞｼｯｸM" w:hint="eastAsia"/>
          <w:sz w:val="21"/>
          <w:szCs w:val="21"/>
        </w:rPr>
        <w:t>豆知識Vol.８を送りします。</w:t>
      </w:r>
    </w:p>
    <w:p w14:paraId="21539F50" w14:textId="1EEC916B" w:rsidR="00D97607" w:rsidRDefault="00D97607" w:rsidP="00D97607">
      <w:pPr>
        <w:rPr>
          <w:rFonts w:ascii="HGｺﾞｼｯｸM" w:eastAsia="HGｺﾞｼｯｸM"/>
          <w:sz w:val="21"/>
          <w:szCs w:val="21"/>
        </w:rPr>
      </w:pPr>
      <w:r>
        <w:rPr>
          <w:rFonts w:ascii="HGｺﾞｼｯｸM" w:eastAsia="HGｺﾞｼｯｸM" w:hint="eastAsia"/>
          <w:sz w:val="21"/>
          <w:szCs w:val="21"/>
        </w:rPr>
        <w:t>今回は、「個人データの外部委託時の対応」と「顧客情報管理」に関するＱ＆Ａです。</w:t>
      </w:r>
    </w:p>
    <w:p w14:paraId="20138646" w14:textId="00500CD7" w:rsidR="00D97607" w:rsidRDefault="007B392E" w:rsidP="00D97607">
      <w:pPr>
        <w:rPr>
          <w:rFonts w:ascii="HGｺﾞｼｯｸM" w:eastAsia="HGｺﾞｼｯｸM"/>
          <w:sz w:val="21"/>
          <w:szCs w:val="21"/>
        </w:rPr>
      </w:pPr>
      <w:r>
        <w:rPr>
          <w:rFonts w:ascii="HGｺﾞｼｯｸM" w:eastAsia="HGｺﾞｼｯｸM" w:hint="eastAsia"/>
          <w:sz w:val="21"/>
          <w:szCs w:val="21"/>
        </w:rPr>
        <w:t>ご参考まで。</w:t>
      </w:r>
      <w:bookmarkStart w:id="0" w:name="_GoBack"/>
      <w:bookmarkEnd w:id="0"/>
    </w:p>
    <w:p w14:paraId="7D31A2C1" w14:textId="77777777" w:rsidR="006F7A9E" w:rsidRPr="00D97607" w:rsidRDefault="006F7A9E">
      <w:pPr>
        <w:rPr>
          <w:rFonts w:ascii="HGｺﾞｼｯｸM" w:eastAsia="HGｺﾞｼｯｸM"/>
          <w:sz w:val="21"/>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97607" w14:paraId="4924F483" w14:textId="77777777" w:rsidTr="00D97607">
        <w:trPr>
          <w:trHeight w:val="1325"/>
        </w:trPr>
        <w:tc>
          <w:tcPr>
            <w:tcW w:w="8505" w:type="dxa"/>
          </w:tcPr>
          <w:p w14:paraId="4B33E2A1" w14:textId="77777777" w:rsidR="00D97607" w:rsidRPr="00D97607" w:rsidRDefault="00D97607" w:rsidP="00D97607">
            <w:pPr>
              <w:ind w:left="291"/>
              <w:rPr>
                <w:rFonts w:ascii="HGｺﾞｼｯｸM" w:eastAsia="HGｺﾞｼｯｸM"/>
                <w:sz w:val="21"/>
                <w:szCs w:val="21"/>
              </w:rPr>
            </w:pPr>
            <w:r w:rsidRPr="00D97607">
              <w:rPr>
                <w:rFonts w:ascii="HGｺﾞｼｯｸM" w:eastAsia="HGｺﾞｼｯｸM" w:hint="eastAsia"/>
                <w:sz w:val="21"/>
                <w:szCs w:val="21"/>
              </w:rPr>
              <w:t>Q1　【経営管理体制（４）】</w:t>
            </w:r>
          </w:p>
          <w:p w14:paraId="4752A8DD" w14:textId="15704EE3" w:rsidR="00D97607" w:rsidRDefault="00D97607" w:rsidP="00D97607">
            <w:pPr>
              <w:ind w:left="210" w:hangingChars="100" w:hanging="210"/>
              <w:rPr>
                <w:rFonts w:ascii="HGｺﾞｼｯｸM" w:eastAsia="HGｺﾞｼｯｸM"/>
                <w:sz w:val="21"/>
                <w:szCs w:val="21"/>
              </w:rPr>
            </w:pPr>
            <w:r w:rsidRPr="00D97607">
              <w:rPr>
                <w:rFonts w:ascii="HGｺﾞｼｯｸM" w:eastAsia="HGｺﾞｼｯｸM" w:hint="eastAsia"/>
                <w:sz w:val="21"/>
                <w:szCs w:val="21"/>
              </w:rPr>
              <w:t xml:space="preserve">　　顧客情報（個人データ）を外部業者に委託する際に注意しなければいけないことは何</w:t>
            </w:r>
            <w:r>
              <w:rPr>
                <w:rFonts w:ascii="HGｺﾞｼｯｸM" w:eastAsia="HGｺﾞｼｯｸM" w:hint="eastAsia"/>
                <w:sz w:val="21"/>
                <w:szCs w:val="21"/>
              </w:rPr>
              <w:t>ですか？</w:t>
            </w:r>
          </w:p>
        </w:tc>
      </w:tr>
    </w:tbl>
    <w:p w14:paraId="7DA0E391" w14:textId="77777777" w:rsidR="00D97607" w:rsidRDefault="00D97607" w:rsidP="007D11A0">
      <w:pPr>
        <w:rPr>
          <w:rFonts w:ascii="HGｺﾞｼｯｸM" w:eastAsia="HGｺﾞｼｯｸM"/>
          <w:sz w:val="21"/>
          <w:szCs w:val="21"/>
        </w:rPr>
      </w:pPr>
    </w:p>
    <w:p w14:paraId="0DFB4BCC" w14:textId="6AAB752B" w:rsidR="00683653" w:rsidRPr="00D97607" w:rsidRDefault="005D393B" w:rsidP="006C3139">
      <w:pPr>
        <w:ind w:leftChars="100" w:left="450" w:hangingChars="100" w:hanging="210"/>
        <w:rPr>
          <w:rFonts w:ascii="HGｺﾞｼｯｸM" w:eastAsia="HGｺﾞｼｯｸM"/>
          <w:sz w:val="21"/>
          <w:szCs w:val="21"/>
        </w:rPr>
      </w:pPr>
      <w:r w:rsidRPr="00D97607">
        <w:rPr>
          <w:rFonts w:ascii="HGｺﾞｼｯｸM" w:eastAsia="HGｺﾞｼｯｸM" w:hint="eastAsia"/>
          <w:sz w:val="21"/>
          <w:szCs w:val="21"/>
        </w:rPr>
        <w:t>A1</w:t>
      </w:r>
      <w:r w:rsidR="00721465" w:rsidRPr="00D97607">
        <w:rPr>
          <w:rFonts w:ascii="HGｺﾞｼｯｸM" w:eastAsia="HGｺﾞｼｯｸM" w:hint="eastAsia"/>
          <w:sz w:val="21"/>
          <w:szCs w:val="21"/>
        </w:rPr>
        <w:t xml:space="preserve">  </w:t>
      </w:r>
      <w:r w:rsidR="007A7A91" w:rsidRPr="00D97607">
        <w:rPr>
          <w:rFonts w:ascii="HGｺﾞｼｯｸM" w:eastAsia="HGｺﾞｼｯｸM" w:hint="eastAsia"/>
          <w:sz w:val="21"/>
          <w:szCs w:val="21"/>
        </w:rPr>
        <w:t>改正保険業法では、保険代理店の体制整備義務</w:t>
      </w:r>
      <w:r w:rsidR="00D97607">
        <w:rPr>
          <w:rFonts w:ascii="HGｺﾞｼｯｸM" w:eastAsia="HGｺﾞｼｯｸM" w:hint="eastAsia"/>
          <w:sz w:val="21"/>
          <w:szCs w:val="21"/>
        </w:rPr>
        <w:t>の一つ</w:t>
      </w:r>
      <w:r w:rsidR="007A7A91" w:rsidRPr="00D97607">
        <w:rPr>
          <w:rFonts w:ascii="HGｺﾞｼｯｸM" w:eastAsia="HGｺﾞｼｯｸM" w:hint="eastAsia"/>
          <w:sz w:val="21"/>
          <w:szCs w:val="21"/>
        </w:rPr>
        <w:t>として</w:t>
      </w:r>
      <w:r w:rsidR="007A7A91" w:rsidRPr="00D50A18">
        <w:rPr>
          <w:rFonts w:ascii="HGｺﾞｼｯｸM" w:eastAsia="HGｺﾞｼｯｸM" w:hint="eastAsia"/>
          <w:sz w:val="21"/>
          <w:szCs w:val="21"/>
          <w:u w:val="single"/>
        </w:rPr>
        <w:t>「委託先」を含む適切な</w:t>
      </w:r>
      <w:r w:rsidR="002A3748" w:rsidRPr="00D50A18">
        <w:rPr>
          <w:rFonts w:ascii="HGｺﾞｼｯｸM" w:eastAsia="HGｺﾞｼｯｸM" w:hint="eastAsia"/>
          <w:sz w:val="21"/>
          <w:szCs w:val="21"/>
          <w:u w:val="single"/>
        </w:rPr>
        <w:t>顧客情報</w:t>
      </w:r>
      <w:r w:rsidR="007A7A91" w:rsidRPr="00D50A18">
        <w:rPr>
          <w:rFonts w:ascii="HGｺﾞｼｯｸM" w:eastAsia="HGｺﾞｼｯｸM" w:hint="eastAsia"/>
          <w:sz w:val="21"/>
          <w:szCs w:val="21"/>
          <w:u w:val="single"/>
        </w:rPr>
        <w:t>管理体制</w:t>
      </w:r>
      <w:r w:rsidR="007A7A91" w:rsidRPr="00D97607">
        <w:rPr>
          <w:rFonts w:ascii="HGｺﾞｼｯｸM" w:eastAsia="HGｺﾞｼｯｸM" w:hint="eastAsia"/>
          <w:sz w:val="21"/>
          <w:szCs w:val="21"/>
        </w:rPr>
        <w:t>が求められます。</w:t>
      </w:r>
      <w:r w:rsidR="00D97607">
        <w:rPr>
          <w:rFonts w:ascii="HGｺﾞｼｯｸM" w:eastAsia="HGｺﾞｼｯｸM" w:hint="eastAsia"/>
          <w:sz w:val="21"/>
          <w:szCs w:val="21"/>
        </w:rPr>
        <w:t>また、</w:t>
      </w:r>
      <w:r w:rsidR="007A7A91" w:rsidRPr="00D97607">
        <w:rPr>
          <w:rFonts w:ascii="HGｺﾞｼｯｸM" w:eastAsia="HGｺﾞｼｯｸM" w:hint="eastAsia"/>
          <w:sz w:val="21"/>
          <w:szCs w:val="21"/>
        </w:rPr>
        <w:t>改正</w:t>
      </w:r>
      <w:r w:rsidR="00683653" w:rsidRPr="00D97607">
        <w:rPr>
          <w:rFonts w:ascii="HGｺﾞｼｯｸM" w:eastAsia="HGｺﾞｼｯｸM" w:hint="eastAsia"/>
          <w:sz w:val="21"/>
          <w:szCs w:val="21"/>
        </w:rPr>
        <w:t>個人情報保護法では、全ての保険代理店が個人情報取扱事業者と</w:t>
      </w:r>
      <w:r w:rsidR="001D1CF1" w:rsidRPr="00D97607">
        <w:rPr>
          <w:rFonts w:ascii="HGｺﾞｼｯｸM" w:eastAsia="HGｺﾞｼｯｸM" w:hint="eastAsia"/>
          <w:sz w:val="21"/>
          <w:szCs w:val="21"/>
        </w:rPr>
        <w:t>なっている</w:t>
      </w:r>
      <w:r w:rsidR="007A7A91" w:rsidRPr="00D97607">
        <w:rPr>
          <w:rFonts w:ascii="HGｺﾞｼｯｸM" w:eastAsia="HGｺﾞｼｯｸM" w:hint="eastAsia"/>
          <w:sz w:val="21"/>
          <w:szCs w:val="21"/>
        </w:rPr>
        <w:t>ため、金融庁が定める「金融分野における個人情報保護に関するガイドライン」を遵守しなければなりません。</w:t>
      </w:r>
    </w:p>
    <w:p w14:paraId="0DD2EF96" w14:textId="558EABE1" w:rsidR="00683653" w:rsidRDefault="00683653" w:rsidP="00047C4B">
      <w:pPr>
        <w:spacing w:beforeLines="50" w:before="182"/>
        <w:ind w:left="482"/>
        <w:rPr>
          <w:rFonts w:ascii="HGｺﾞｼｯｸM" w:eastAsia="HGｺﾞｼｯｸM"/>
          <w:sz w:val="21"/>
          <w:szCs w:val="21"/>
        </w:rPr>
      </w:pPr>
      <w:r w:rsidRPr="00D97607">
        <w:rPr>
          <w:rFonts w:ascii="HGｺﾞｼｯｸM" w:eastAsia="HGｺﾞｼｯｸM" w:hint="eastAsia"/>
          <w:sz w:val="21"/>
          <w:szCs w:val="21"/>
        </w:rPr>
        <w:t xml:space="preserve">　</w:t>
      </w:r>
      <w:r w:rsidR="002A3748" w:rsidRPr="00D97607">
        <w:rPr>
          <w:rFonts w:ascii="HGｺﾞｼｯｸM" w:eastAsia="HGｺﾞｼｯｸM" w:hint="eastAsia"/>
          <w:sz w:val="21"/>
          <w:szCs w:val="21"/>
        </w:rPr>
        <w:t>同ガイドライン</w:t>
      </w:r>
      <w:r w:rsidR="00D97607">
        <w:rPr>
          <w:rFonts w:ascii="HGｺﾞｼｯｸM" w:eastAsia="HGｺﾞｼｯｸM" w:hint="eastAsia"/>
          <w:sz w:val="21"/>
          <w:szCs w:val="21"/>
        </w:rPr>
        <w:t>は昨年７月に</w:t>
      </w:r>
      <w:r w:rsidR="002A3748" w:rsidRPr="00D97607">
        <w:rPr>
          <w:rFonts w:ascii="HGｺﾞｼｯｸM" w:eastAsia="HGｺﾞｼｯｸM" w:hint="eastAsia"/>
          <w:sz w:val="21"/>
          <w:szCs w:val="21"/>
        </w:rPr>
        <w:t>改定されて</w:t>
      </w:r>
      <w:r w:rsidR="00D50A18">
        <w:rPr>
          <w:rFonts w:ascii="HGｺﾞｼｯｸM" w:eastAsia="HGｺﾞｼｯｸM" w:hint="eastAsia"/>
          <w:sz w:val="21"/>
          <w:szCs w:val="21"/>
        </w:rPr>
        <w:t>いますが、特に注意すべき点は「委託先の管理責任が委託元にある」点</w:t>
      </w:r>
      <w:r w:rsidR="002A3748" w:rsidRPr="00D97607">
        <w:rPr>
          <w:rFonts w:ascii="HGｺﾞｼｯｸM" w:eastAsia="HGｺﾞｼｯｸM" w:hint="eastAsia"/>
          <w:sz w:val="21"/>
          <w:szCs w:val="21"/>
        </w:rPr>
        <w:t>です。つまり、代理店が外部業者に</w:t>
      </w:r>
      <w:r w:rsidR="006C3139">
        <w:rPr>
          <w:rFonts w:ascii="HGｺﾞｼｯｸM" w:eastAsia="HGｺﾞｼｯｸM" w:hint="eastAsia"/>
          <w:sz w:val="21"/>
          <w:szCs w:val="21"/>
        </w:rPr>
        <w:t>個人情報を預ける</w:t>
      </w:r>
      <w:r w:rsidR="002A3748" w:rsidRPr="00D97607">
        <w:rPr>
          <w:rFonts w:ascii="HGｺﾞｼｯｸM" w:eastAsia="HGｺﾞｼｯｸM" w:hint="eastAsia"/>
          <w:sz w:val="21"/>
          <w:szCs w:val="21"/>
        </w:rPr>
        <w:t>際に、その委託先が顧客情報の漏えい事故を起こした場合には、</w:t>
      </w:r>
      <w:r w:rsidR="002A3748" w:rsidRPr="00D97607">
        <w:rPr>
          <w:rFonts w:ascii="HGｺﾞｼｯｸM" w:eastAsia="HGｺﾞｼｯｸM" w:hint="eastAsia"/>
          <w:sz w:val="21"/>
          <w:szCs w:val="21"/>
          <w:u w:val="single"/>
        </w:rPr>
        <w:t>委託元である保険代理店</w:t>
      </w:r>
      <w:r w:rsidR="006C3139">
        <w:rPr>
          <w:rFonts w:ascii="HGｺﾞｼｯｸM" w:eastAsia="HGｺﾞｼｯｸM" w:hint="eastAsia"/>
          <w:sz w:val="21"/>
          <w:szCs w:val="21"/>
          <w:u w:val="single"/>
        </w:rPr>
        <w:t>の</w:t>
      </w:r>
      <w:r w:rsidR="00653530" w:rsidRPr="00D97607">
        <w:rPr>
          <w:rFonts w:ascii="HGｺﾞｼｯｸM" w:eastAsia="HGｺﾞｼｯｸM" w:hint="eastAsia"/>
          <w:sz w:val="21"/>
          <w:szCs w:val="21"/>
          <w:u w:val="single"/>
        </w:rPr>
        <w:t>管理責任が問われる</w:t>
      </w:r>
      <w:r w:rsidR="00653530" w:rsidRPr="00D50A18">
        <w:rPr>
          <w:rFonts w:ascii="HGｺﾞｼｯｸM" w:eastAsia="HGｺﾞｼｯｸM" w:hint="eastAsia"/>
          <w:sz w:val="21"/>
          <w:szCs w:val="21"/>
        </w:rPr>
        <w:t>ことになります</w:t>
      </w:r>
      <w:r w:rsidR="002A3748" w:rsidRPr="00D50A18">
        <w:rPr>
          <w:rFonts w:ascii="HGｺﾞｼｯｸM" w:eastAsia="HGｺﾞｼｯｸM" w:hint="eastAsia"/>
          <w:sz w:val="21"/>
          <w:szCs w:val="21"/>
        </w:rPr>
        <w:t>。</w:t>
      </w:r>
      <w:r w:rsidR="00AB2989" w:rsidRPr="00D97607">
        <w:rPr>
          <w:rFonts w:ascii="HGｺﾞｼｯｸM" w:eastAsia="HGｺﾞｼｯｸM" w:hint="eastAsia"/>
          <w:sz w:val="21"/>
          <w:szCs w:val="21"/>
          <w:u w:val="single"/>
        </w:rPr>
        <w:t>その委託先がさらに下請け業者に「再委託」し</w:t>
      </w:r>
      <w:r w:rsidR="00D50A18">
        <w:rPr>
          <w:rFonts w:ascii="HGｺﾞｼｯｸM" w:eastAsia="HGｺﾞｼｯｸM" w:hint="eastAsia"/>
          <w:sz w:val="21"/>
          <w:szCs w:val="21"/>
          <w:u w:val="single"/>
        </w:rPr>
        <w:t>ており、そこで</w:t>
      </w:r>
      <w:r w:rsidR="00AB2989" w:rsidRPr="00D97607">
        <w:rPr>
          <w:rFonts w:ascii="HGｺﾞｼｯｸM" w:eastAsia="HGｺﾞｼｯｸM" w:hint="eastAsia"/>
          <w:sz w:val="21"/>
          <w:szCs w:val="21"/>
          <w:u w:val="single"/>
        </w:rPr>
        <w:t>同様の事故が発生した場合にも</w:t>
      </w:r>
      <w:r w:rsidR="00D50A18">
        <w:rPr>
          <w:rFonts w:ascii="HGｺﾞｼｯｸM" w:eastAsia="HGｺﾞｼｯｸM" w:hint="eastAsia"/>
          <w:sz w:val="21"/>
          <w:szCs w:val="21"/>
          <w:u w:val="single"/>
        </w:rPr>
        <w:t>、</w:t>
      </w:r>
      <w:r w:rsidR="00AB2989" w:rsidRPr="00D97607">
        <w:rPr>
          <w:rFonts w:ascii="HGｺﾞｼｯｸM" w:eastAsia="HGｺﾞｼｯｸM" w:hint="eastAsia"/>
          <w:sz w:val="21"/>
          <w:szCs w:val="21"/>
          <w:u w:val="single"/>
        </w:rPr>
        <w:t>委託元である代理店に</w:t>
      </w:r>
      <w:r w:rsidR="00653530" w:rsidRPr="00D97607">
        <w:rPr>
          <w:rFonts w:ascii="HGｺﾞｼｯｸM" w:eastAsia="HGｺﾞｼｯｸM" w:hint="eastAsia"/>
          <w:sz w:val="21"/>
          <w:szCs w:val="21"/>
          <w:u w:val="single"/>
        </w:rPr>
        <w:t>管理責任が発生する</w:t>
      </w:r>
      <w:r w:rsidR="00653530" w:rsidRPr="00D50A18">
        <w:rPr>
          <w:rFonts w:ascii="HGｺﾞｼｯｸM" w:eastAsia="HGｺﾞｼｯｸM" w:hint="eastAsia"/>
          <w:sz w:val="21"/>
          <w:szCs w:val="21"/>
        </w:rPr>
        <w:t>ことがあ</w:t>
      </w:r>
      <w:r w:rsidR="00D50A18">
        <w:rPr>
          <w:rFonts w:ascii="HGｺﾞｼｯｸM" w:eastAsia="HGｺﾞｼｯｸM" w:hint="eastAsia"/>
          <w:sz w:val="21"/>
          <w:szCs w:val="21"/>
        </w:rPr>
        <w:t>ることを認識する必要があります。</w:t>
      </w:r>
    </w:p>
    <w:p w14:paraId="02EE299A" w14:textId="0B1E0A84" w:rsidR="00D50A18" w:rsidRPr="00D97607" w:rsidRDefault="00D50A18" w:rsidP="008C1B75">
      <w:pPr>
        <w:ind w:left="480"/>
        <w:rPr>
          <w:rFonts w:ascii="HGｺﾞｼｯｸM" w:eastAsia="HGｺﾞｼｯｸM"/>
          <w:sz w:val="21"/>
          <w:szCs w:val="21"/>
          <w:u w:val="single"/>
        </w:rPr>
      </w:pPr>
      <w:r>
        <w:rPr>
          <w:rFonts w:ascii="HGｺﾞｼｯｸM" w:eastAsia="HGｺﾞｼｯｸM" w:hint="eastAsia"/>
          <w:sz w:val="21"/>
          <w:szCs w:val="21"/>
        </w:rPr>
        <w:t xml:space="preserve">　一言で言えば、</w:t>
      </w:r>
      <w:r w:rsidR="00AC6F83">
        <w:rPr>
          <w:rFonts w:ascii="HGｺﾞｼｯｸM" w:eastAsia="HGｺﾞｼｯｸM" w:hint="eastAsia"/>
          <w:sz w:val="21"/>
          <w:szCs w:val="21"/>
        </w:rPr>
        <w:t>“</w:t>
      </w:r>
      <w:r w:rsidRPr="00D50A18">
        <w:rPr>
          <w:rFonts w:ascii="HGｺﾞｼｯｸM" w:eastAsia="HGｺﾞｼｯｸM" w:hint="eastAsia"/>
          <w:sz w:val="21"/>
          <w:szCs w:val="21"/>
          <w:u w:val="single"/>
        </w:rPr>
        <w:t>外部に任せきりではダメ</w:t>
      </w:r>
      <w:r w:rsidR="00AC6F83">
        <w:rPr>
          <w:rFonts w:ascii="HGｺﾞｼｯｸM" w:eastAsia="HGｺﾞｼｯｸM" w:hint="eastAsia"/>
          <w:sz w:val="21"/>
          <w:szCs w:val="21"/>
          <w:u w:val="single"/>
        </w:rPr>
        <w:t>”</w:t>
      </w:r>
      <w:r>
        <w:rPr>
          <w:rFonts w:ascii="HGｺﾞｼｯｸM" w:eastAsia="HGｺﾞｼｯｸM" w:hint="eastAsia"/>
          <w:sz w:val="21"/>
          <w:szCs w:val="21"/>
        </w:rPr>
        <w:t>だということです。</w:t>
      </w:r>
    </w:p>
    <w:p w14:paraId="503B5941" w14:textId="45FBB91C" w:rsidR="006C3139" w:rsidRPr="00D97607" w:rsidRDefault="006C3139" w:rsidP="00047C4B">
      <w:pPr>
        <w:spacing w:beforeLines="50" w:before="182"/>
        <w:ind w:leftChars="200" w:left="480" w:firstLineChars="100" w:firstLine="210"/>
        <w:rPr>
          <w:rFonts w:ascii="HGｺﾞｼｯｸM" w:eastAsia="HGｺﾞｼｯｸM"/>
          <w:sz w:val="21"/>
          <w:szCs w:val="21"/>
        </w:rPr>
      </w:pPr>
      <w:r>
        <w:rPr>
          <w:rFonts w:ascii="HGｺﾞｼｯｸM" w:eastAsia="HGｺﾞｼｯｸM" w:hint="eastAsia"/>
          <w:sz w:val="21"/>
          <w:szCs w:val="21"/>
        </w:rPr>
        <w:t>代理店が</w:t>
      </w:r>
      <w:r w:rsidRPr="00D97607">
        <w:rPr>
          <w:rFonts w:ascii="HGｺﾞｼｯｸM" w:eastAsia="HGｺﾞｼｯｸM" w:hint="eastAsia"/>
          <w:sz w:val="21"/>
          <w:szCs w:val="21"/>
        </w:rPr>
        <w:t>顧客情報（個人データ）を外部業者に委託する</w:t>
      </w:r>
      <w:r>
        <w:rPr>
          <w:rFonts w:ascii="HGｺﾞｼｯｸM" w:eastAsia="HGｺﾞｼｯｸM" w:hint="eastAsia"/>
          <w:sz w:val="21"/>
          <w:szCs w:val="21"/>
        </w:rPr>
        <w:t>のは、例えば以下のようなケースが考えられます。</w:t>
      </w:r>
    </w:p>
    <w:p w14:paraId="0FDBE6D6" w14:textId="3C0CB6FB" w:rsidR="006C3139" w:rsidRPr="00AC6F83" w:rsidRDefault="00AC6F83" w:rsidP="00AC6F83">
      <w:pPr>
        <w:ind w:firstLineChars="300" w:firstLine="630"/>
        <w:rPr>
          <w:rFonts w:ascii="HGｺﾞｼｯｸM" w:eastAsia="HGｺﾞｼｯｸM"/>
          <w:sz w:val="21"/>
          <w:szCs w:val="21"/>
        </w:rPr>
      </w:pPr>
      <w:r>
        <w:rPr>
          <w:rFonts w:ascii="HGｺﾞｼｯｸM" w:eastAsia="HGｺﾞｼｯｸM" w:hint="eastAsia"/>
          <w:sz w:val="21"/>
          <w:szCs w:val="21"/>
        </w:rPr>
        <w:t xml:space="preserve">①　</w:t>
      </w:r>
      <w:r w:rsidR="006C3139" w:rsidRPr="00AC6F83">
        <w:rPr>
          <w:rFonts w:ascii="HGｺﾞｼｯｸM" w:eastAsia="HGｺﾞｼｯｸM" w:hint="eastAsia"/>
          <w:sz w:val="21"/>
          <w:szCs w:val="21"/>
        </w:rPr>
        <w:t>個人データを含む書類廃棄を産業廃棄物処理業者に依頼する</w:t>
      </w:r>
    </w:p>
    <w:p w14:paraId="02335984" w14:textId="5AEFF55B" w:rsidR="006C3139" w:rsidRPr="00AC6F83" w:rsidRDefault="00AC6F83" w:rsidP="00AC6F83">
      <w:pPr>
        <w:ind w:firstLineChars="300" w:firstLine="630"/>
        <w:rPr>
          <w:rFonts w:ascii="HGｺﾞｼｯｸM" w:eastAsia="HGｺﾞｼｯｸM"/>
          <w:sz w:val="21"/>
          <w:szCs w:val="21"/>
        </w:rPr>
      </w:pPr>
      <w:r>
        <w:rPr>
          <w:rFonts w:ascii="HGｺﾞｼｯｸM" w:eastAsia="HGｺﾞｼｯｸM" w:hint="eastAsia"/>
          <w:sz w:val="21"/>
          <w:szCs w:val="21"/>
        </w:rPr>
        <w:t xml:space="preserve">②　</w:t>
      </w:r>
      <w:r w:rsidR="006C3139" w:rsidRPr="00AC6F83">
        <w:rPr>
          <w:rFonts w:ascii="HGｺﾞｼｯｸM" w:eastAsia="HGｺﾞｼｯｸM" w:hint="eastAsia"/>
          <w:sz w:val="21"/>
          <w:szCs w:val="21"/>
        </w:rPr>
        <w:t>年賀状作成のため、顧客リストを作成業者に渡す</w:t>
      </w:r>
    </w:p>
    <w:p w14:paraId="06FDD228" w14:textId="4D2A272D" w:rsidR="006C3139" w:rsidRPr="00AC6F83" w:rsidRDefault="00AC6F83" w:rsidP="00AC6F83">
      <w:pPr>
        <w:ind w:firstLineChars="300" w:firstLine="630"/>
        <w:rPr>
          <w:rFonts w:ascii="HGｺﾞｼｯｸM" w:eastAsia="HGｺﾞｼｯｸM"/>
          <w:sz w:val="21"/>
          <w:szCs w:val="21"/>
        </w:rPr>
      </w:pPr>
      <w:r>
        <w:rPr>
          <w:rFonts w:ascii="HGｺﾞｼｯｸM" w:eastAsia="HGｺﾞｼｯｸM" w:hint="eastAsia"/>
          <w:sz w:val="21"/>
          <w:szCs w:val="21"/>
        </w:rPr>
        <w:t xml:space="preserve">③　</w:t>
      </w:r>
      <w:r w:rsidR="006C3139" w:rsidRPr="00AC6F83">
        <w:rPr>
          <w:rFonts w:ascii="HGｺﾞｼｯｸM" w:eastAsia="HGｺﾞｼｯｸM" w:hint="eastAsia"/>
          <w:sz w:val="21"/>
          <w:szCs w:val="21"/>
        </w:rPr>
        <w:t>お中元、お歳暮の</w:t>
      </w:r>
      <w:r w:rsidRPr="00AC6F83">
        <w:rPr>
          <w:rFonts w:ascii="HGｺﾞｼｯｸM" w:eastAsia="HGｺﾞｼｯｸM" w:hint="eastAsia"/>
          <w:sz w:val="21"/>
          <w:szCs w:val="21"/>
        </w:rPr>
        <w:t>送付の</w:t>
      </w:r>
      <w:r w:rsidR="006C3139" w:rsidRPr="00AC6F83">
        <w:rPr>
          <w:rFonts w:ascii="HGｺﾞｼｯｸM" w:eastAsia="HGｺﾞｼｯｸM" w:hint="eastAsia"/>
          <w:sz w:val="21"/>
          <w:szCs w:val="21"/>
        </w:rPr>
        <w:t>ため</w:t>
      </w:r>
      <w:r w:rsidRPr="00AC6F83">
        <w:rPr>
          <w:rFonts w:ascii="HGｺﾞｼｯｸM" w:eastAsia="HGｺﾞｼｯｸM" w:hint="eastAsia"/>
          <w:sz w:val="21"/>
          <w:szCs w:val="21"/>
        </w:rPr>
        <w:t>、</w:t>
      </w:r>
      <w:r w:rsidR="006C3139" w:rsidRPr="00AC6F83">
        <w:rPr>
          <w:rFonts w:ascii="HGｺﾞｼｯｸM" w:eastAsia="HGｺﾞｼｯｸM" w:hint="eastAsia"/>
          <w:sz w:val="21"/>
          <w:szCs w:val="21"/>
        </w:rPr>
        <w:t>顧客リストをデパート外商に渡す</w:t>
      </w:r>
    </w:p>
    <w:p w14:paraId="5273FAA9" w14:textId="1720749D" w:rsidR="006C3139" w:rsidRPr="00AC6F83" w:rsidRDefault="00AC6F83" w:rsidP="00AC6F83">
      <w:pPr>
        <w:ind w:firstLineChars="300" w:firstLine="630"/>
        <w:rPr>
          <w:rFonts w:ascii="HGｺﾞｼｯｸM" w:eastAsia="HGｺﾞｼｯｸM"/>
          <w:sz w:val="21"/>
          <w:szCs w:val="21"/>
        </w:rPr>
      </w:pPr>
      <w:r>
        <w:rPr>
          <w:rFonts w:ascii="HGｺﾞｼｯｸM" w:eastAsia="HGｺﾞｼｯｸM" w:hint="eastAsia"/>
          <w:sz w:val="21"/>
          <w:szCs w:val="21"/>
        </w:rPr>
        <w:t xml:space="preserve">④　</w:t>
      </w:r>
      <w:r w:rsidR="006C3139" w:rsidRPr="00AC6F83">
        <w:rPr>
          <w:rFonts w:ascii="HGｺﾞｼｯｸM" w:eastAsia="HGｺﾞｼｯｸM" w:hint="eastAsia"/>
          <w:sz w:val="21"/>
          <w:szCs w:val="21"/>
        </w:rPr>
        <w:t>顧客宛のDM</w:t>
      </w:r>
      <w:r>
        <w:rPr>
          <w:rFonts w:ascii="HGｺﾞｼｯｸM" w:eastAsia="HGｺﾞｼｯｸM" w:hint="eastAsia"/>
          <w:sz w:val="21"/>
          <w:szCs w:val="21"/>
        </w:rPr>
        <w:t>等</w:t>
      </w:r>
      <w:r w:rsidR="006C3139" w:rsidRPr="00AC6F83">
        <w:rPr>
          <w:rFonts w:ascii="HGｺﾞｼｯｸM" w:eastAsia="HGｺﾞｼｯｸM" w:hint="eastAsia"/>
          <w:sz w:val="21"/>
          <w:szCs w:val="21"/>
        </w:rPr>
        <w:t>の発送業務を外部業者に委託するため、顧客リストを</w:t>
      </w:r>
      <w:r w:rsidRPr="00AC6F83">
        <w:rPr>
          <w:rFonts w:ascii="HGｺﾞｼｯｸM" w:eastAsia="HGｺﾞｼｯｸM" w:hint="eastAsia"/>
          <w:sz w:val="21"/>
          <w:szCs w:val="21"/>
        </w:rPr>
        <w:t>業者に渡す</w:t>
      </w:r>
    </w:p>
    <w:p w14:paraId="466403B8" w14:textId="010FAE78" w:rsidR="006C3139" w:rsidRPr="00AC6F83" w:rsidRDefault="00AC6F83" w:rsidP="00AC6F83">
      <w:pPr>
        <w:ind w:firstLineChars="300" w:firstLine="630"/>
        <w:rPr>
          <w:rFonts w:ascii="HGｺﾞｼｯｸM" w:eastAsia="HGｺﾞｼｯｸM"/>
          <w:sz w:val="21"/>
          <w:szCs w:val="21"/>
        </w:rPr>
      </w:pPr>
      <w:r>
        <w:rPr>
          <w:rFonts w:ascii="HGｺﾞｼｯｸM" w:eastAsia="HGｺﾞｼｯｸM" w:hint="eastAsia"/>
          <w:sz w:val="21"/>
          <w:szCs w:val="21"/>
        </w:rPr>
        <w:t xml:space="preserve">⑤　</w:t>
      </w:r>
      <w:r w:rsidR="006C3139" w:rsidRPr="00AC6F83">
        <w:rPr>
          <w:rFonts w:ascii="HGｺﾞｼｯｸM" w:eastAsia="HGｺﾞｼｯｸM" w:hint="eastAsia"/>
          <w:sz w:val="21"/>
          <w:szCs w:val="21"/>
        </w:rPr>
        <w:t>申込書類(代理店控)の保管のため、倉庫業者へ書類を依頼する</w:t>
      </w:r>
    </w:p>
    <w:p w14:paraId="590DEFF1" w14:textId="3C627CCF" w:rsidR="006C3139" w:rsidRPr="006C3139" w:rsidRDefault="006C3139" w:rsidP="00F44737">
      <w:pPr>
        <w:ind w:left="480"/>
        <w:rPr>
          <w:rFonts w:ascii="HGｺﾞｼｯｸM" w:eastAsia="HGｺﾞｼｯｸM"/>
          <w:sz w:val="21"/>
          <w:szCs w:val="21"/>
        </w:rPr>
      </w:pPr>
    </w:p>
    <w:p w14:paraId="15903F01" w14:textId="03B646EA" w:rsidR="00896547" w:rsidRDefault="0087688C" w:rsidP="002D287B">
      <w:pPr>
        <w:ind w:leftChars="200" w:left="480" w:firstLineChars="100" w:firstLine="210"/>
        <w:rPr>
          <w:rFonts w:ascii="HGｺﾞｼｯｸM" w:eastAsia="HGｺﾞｼｯｸM"/>
          <w:sz w:val="21"/>
          <w:szCs w:val="21"/>
        </w:rPr>
      </w:pPr>
      <w:r w:rsidRPr="00D97607">
        <w:rPr>
          <w:rFonts w:ascii="HGｺﾞｼｯｸM" w:eastAsia="HGｺﾞｼｯｸM" w:hint="eastAsia"/>
          <w:sz w:val="21"/>
          <w:szCs w:val="21"/>
        </w:rPr>
        <w:t>保険代理店の内部監査で外部委託先のヒヤリングを行うと</w:t>
      </w:r>
      <w:r w:rsidR="006C3139">
        <w:rPr>
          <w:rFonts w:ascii="HGｺﾞｼｯｸM" w:eastAsia="HGｺﾞｼｯｸM" w:hint="eastAsia"/>
          <w:sz w:val="21"/>
          <w:szCs w:val="21"/>
        </w:rPr>
        <w:t>、“</w:t>
      </w:r>
      <w:r w:rsidRPr="00D97607">
        <w:rPr>
          <w:rFonts w:ascii="HGｺﾞｼｯｸM" w:eastAsia="HGｺﾞｼｯｸM" w:hint="eastAsia"/>
          <w:sz w:val="21"/>
          <w:szCs w:val="21"/>
        </w:rPr>
        <w:t>当社では外部委託はない</w:t>
      </w:r>
      <w:r w:rsidR="006C3139">
        <w:rPr>
          <w:rFonts w:ascii="HGｺﾞｼｯｸM" w:eastAsia="HGｺﾞｼｯｸM" w:hint="eastAsia"/>
          <w:sz w:val="21"/>
          <w:szCs w:val="21"/>
        </w:rPr>
        <w:t>”</w:t>
      </w:r>
      <w:r w:rsidRPr="00D97607">
        <w:rPr>
          <w:rFonts w:ascii="HGｺﾞｼｯｸM" w:eastAsia="HGｺﾞｼｯｸM" w:hint="eastAsia"/>
          <w:sz w:val="21"/>
          <w:szCs w:val="21"/>
        </w:rPr>
        <w:t>との</w:t>
      </w:r>
      <w:r w:rsidR="00AC6F83">
        <w:rPr>
          <w:rFonts w:ascii="HGｺﾞｼｯｸM" w:eastAsia="HGｺﾞｼｯｸM" w:hint="eastAsia"/>
          <w:sz w:val="21"/>
          <w:szCs w:val="21"/>
        </w:rPr>
        <w:t>返答</w:t>
      </w:r>
      <w:r w:rsidR="006C3139">
        <w:rPr>
          <w:rFonts w:ascii="HGｺﾞｼｯｸM" w:eastAsia="HGｺﾞｼｯｸM" w:hint="eastAsia"/>
          <w:sz w:val="21"/>
          <w:szCs w:val="21"/>
        </w:rPr>
        <w:t>が一般的ですが、上記の</w:t>
      </w:r>
      <w:r w:rsidR="00516CE7" w:rsidRPr="00D97607">
        <w:rPr>
          <w:rFonts w:ascii="HGｺﾞｼｯｸM" w:eastAsia="HGｺﾞｼｯｸM" w:hint="eastAsia"/>
          <w:sz w:val="21"/>
          <w:szCs w:val="21"/>
        </w:rPr>
        <w:t>ような具体例を尋ねると</w:t>
      </w:r>
      <w:r w:rsidR="006C3139">
        <w:rPr>
          <w:rFonts w:ascii="HGｺﾞｼｯｸM" w:eastAsia="HGｺﾞｼｯｸM" w:hint="eastAsia"/>
          <w:sz w:val="21"/>
          <w:szCs w:val="21"/>
        </w:rPr>
        <w:t>、“</w:t>
      </w:r>
      <w:r w:rsidR="00516CE7" w:rsidRPr="00D97607">
        <w:rPr>
          <w:rFonts w:ascii="HGｺﾞｼｯｸM" w:eastAsia="HGｺﾞｼｯｸM" w:hint="eastAsia"/>
          <w:sz w:val="21"/>
          <w:szCs w:val="21"/>
        </w:rPr>
        <w:t>そういえば</w:t>
      </w:r>
      <w:r w:rsidR="006C3139">
        <w:rPr>
          <w:rFonts w:ascii="HGｺﾞｼｯｸM" w:eastAsia="HGｺﾞｼｯｸM" w:hint="eastAsia"/>
          <w:sz w:val="21"/>
          <w:szCs w:val="21"/>
        </w:rPr>
        <w:t>…”</w:t>
      </w:r>
      <w:r w:rsidR="00516CE7" w:rsidRPr="00D97607">
        <w:rPr>
          <w:rFonts w:ascii="HGｺﾞｼｯｸM" w:eastAsia="HGｺﾞｼｯｸM" w:hint="eastAsia"/>
          <w:sz w:val="21"/>
          <w:szCs w:val="21"/>
        </w:rPr>
        <w:t>という</w:t>
      </w:r>
      <w:r w:rsidR="00AC6F83">
        <w:rPr>
          <w:rFonts w:ascii="HGｺﾞｼｯｸM" w:eastAsia="HGｺﾞｼｯｸM" w:hint="eastAsia"/>
          <w:sz w:val="21"/>
          <w:szCs w:val="21"/>
        </w:rPr>
        <w:t>反応</w:t>
      </w:r>
      <w:r w:rsidR="00516CE7" w:rsidRPr="00D97607">
        <w:rPr>
          <w:rFonts w:ascii="HGｺﾞｼｯｸM" w:eastAsia="HGｺﾞｼｯｸM" w:hint="eastAsia"/>
          <w:sz w:val="21"/>
          <w:szCs w:val="21"/>
        </w:rPr>
        <w:t>が返ってきます。また、募集人の多い大型代理店の場合など</w:t>
      </w:r>
      <w:r w:rsidR="006C3139">
        <w:rPr>
          <w:rFonts w:ascii="HGｺﾞｼｯｸM" w:eastAsia="HGｺﾞｼｯｸM" w:hint="eastAsia"/>
          <w:sz w:val="21"/>
          <w:szCs w:val="21"/>
        </w:rPr>
        <w:t>では</w:t>
      </w:r>
      <w:r w:rsidR="00516CE7" w:rsidRPr="00D97607">
        <w:rPr>
          <w:rFonts w:ascii="HGｺﾞｼｯｸM" w:eastAsia="HGｺﾞｼｯｸM" w:hint="eastAsia"/>
          <w:sz w:val="21"/>
          <w:szCs w:val="21"/>
        </w:rPr>
        <w:t>、募集人が個</w:t>
      </w:r>
      <w:r w:rsidR="00516CE7" w:rsidRPr="00D97607">
        <w:rPr>
          <w:rFonts w:ascii="HGｺﾞｼｯｸM" w:eastAsia="HGｺﾞｼｯｸM" w:hint="eastAsia"/>
          <w:sz w:val="21"/>
          <w:szCs w:val="21"/>
        </w:rPr>
        <w:lastRenderedPageBreak/>
        <w:t>人的に外部委託しているケースも有</w:t>
      </w:r>
      <w:r w:rsidR="006C3139">
        <w:rPr>
          <w:rFonts w:ascii="HGｺﾞｼｯｸM" w:eastAsia="HGｺﾞｼｯｸM" w:hint="eastAsia"/>
          <w:sz w:val="21"/>
          <w:szCs w:val="21"/>
        </w:rPr>
        <w:t>りえますので、先ずは自社の</w:t>
      </w:r>
      <w:r w:rsidR="00516CE7" w:rsidRPr="00D97607">
        <w:rPr>
          <w:rFonts w:ascii="HGｺﾞｼｯｸM" w:eastAsia="HGｺﾞｼｯｸM" w:hint="eastAsia"/>
          <w:sz w:val="21"/>
          <w:szCs w:val="21"/>
        </w:rPr>
        <w:t>実態把握</w:t>
      </w:r>
      <w:r w:rsidR="006C3139">
        <w:rPr>
          <w:rFonts w:ascii="HGｺﾞｼｯｸM" w:eastAsia="HGｺﾞｼｯｸM" w:hint="eastAsia"/>
          <w:sz w:val="21"/>
          <w:szCs w:val="21"/>
        </w:rPr>
        <w:t>を行うようお願いいたします。</w:t>
      </w:r>
    </w:p>
    <w:p w14:paraId="4839EDBD" w14:textId="22A73558" w:rsidR="00AC6F83" w:rsidRDefault="00AC6F83" w:rsidP="00047C4B">
      <w:pPr>
        <w:spacing w:beforeLines="50" w:before="182"/>
        <w:ind w:left="482" w:firstLineChars="100" w:firstLine="210"/>
        <w:rPr>
          <w:rFonts w:ascii="HGｺﾞｼｯｸM" w:eastAsia="HGｺﾞｼｯｸM"/>
          <w:sz w:val="21"/>
          <w:szCs w:val="21"/>
        </w:rPr>
      </w:pPr>
      <w:r>
        <w:rPr>
          <w:rFonts w:ascii="HGｺﾞｼｯｸM" w:eastAsia="HGｺﾞｼｯｸM" w:hint="eastAsia"/>
          <w:sz w:val="21"/>
          <w:szCs w:val="21"/>
        </w:rPr>
        <w:t>では、個人情報を外部業者に委託する場合には、どのような対応が必要になるのでしょうか？</w:t>
      </w:r>
      <w:r w:rsidR="002D287B">
        <w:rPr>
          <w:rFonts w:ascii="HGｺﾞｼｯｸM" w:eastAsia="HGｺﾞｼｯｸM" w:hint="eastAsia"/>
          <w:sz w:val="21"/>
          <w:szCs w:val="21"/>
        </w:rPr>
        <w:t xml:space="preserve">　</w:t>
      </w:r>
      <w:r>
        <w:rPr>
          <w:rFonts w:ascii="HGｺﾞｼｯｸM" w:eastAsia="HGｺﾞｼｯｸM" w:hint="eastAsia"/>
          <w:sz w:val="21"/>
          <w:szCs w:val="21"/>
        </w:rPr>
        <w:t>ポイントは、以下の通りです。</w:t>
      </w:r>
    </w:p>
    <w:p w14:paraId="2CB3D512" w14:textId="77777777" w:rsidR="007B32A1" w:rsidRDefault="00AC6F83" w:rsidP="007B32A1">
      <w:pPr>
        <w:ind w:leftChars="200" w:left="900" w:hangingChars="200" w:hanging="420"/>
        <w:rPr>
          <w:rFonts w:ascii="HGｺﾞｼｯｸM" w:eastAsia="HGｺﾞｼｯｸM"/>
          <w:sz w:val="21"/>
          <w:szCs w:val="21"/>
        </w:rPr>
      </w:pPr>
      <w:r>
        <w:rPr>
          <w:rFonts w:ascii="HGｺﾞｼｯｸM" w:eastAsia="HGｺﾞｼｯｸM" w:hint="eastAsia"/>
          <w:sz w:val="21"/>
          <w:szCs w:val="21"/>
        </w:rPr>
        <w:t xml:space="preserve">①　</w:t>
      </w:r>
      <w:r w:rsidR="007B32A1" w:rsidRPr="002D287B">
        <w:rPr>
          <w:rFonts w:ascii="HGｺﾞｼｯｸM" w:eastAsia="HGｺﾞｼｯｸM" w:hint="eastAsia"/>
          <w:sz w:val="21"/>
          <w:szCs w:val="21"/>
          <w:u w:val="single"/>
        </w:rPr>
        <w:t>所属保険会社への事前申請</w:t>
      </w:r>
      <w:r w:rsidR="007B32A1">
        <w:rPr>
          <w:rFonts w:ascii="HGｺﾞｼｯｸM" w:eastAsia="HGｺﾞｼｯｸM" w:hint="eastAsia"/>
          <w:sz w:val="21"/>
          <w:szCs w:val="21"/>
        </w:rPr>
        <w:t>：</w:t>
      </w:r>
    </w:p>
    <w:p w14:paraId="6280EF28" w14:textId="0A01EBCF" w:rsidR="007B32A1" w:rsidRDefault="007B32A1" w:rsidP="007B32A1">
      <w:pPr>
        <w:ind w:leftChars="400" w:left="960"/>
        <w:rPr>
          <w:rFonts w:ascii="HGｺﾞｼｯｸM" w:eastAsia="HGｺﾞｼｯｸM"/>
          <w:sz w:val="21"/>
          <w:szCs w:val="21"/>
        </w:rPr>
      </w:pPr>
      <w:r>
        <w:rPr>
          <w:rFonts w:ascii="HGｺﾞｼｯｸM" w:eastAsia="HGｺﾞｼｯｸM" w:hint="eastAsia"/>
          <w:sz w:val="21"/>
          <w:szCs w:val="21"/>
        </w:rPr>
        <w:t>代理店業務に係る個人情報を外部に委託する際には、　委託先を選定(※)の上、所属保険会社に事前申請する必要があります。（再委託も同じ）</w:t>
      </w:r>
    </w:p>
    <w:p w14:paraId="4A3150B0" w14:textId="7672365C" w:rsidR="007B32A1" w:rsidRDefault="007B32A1" w:rsidP="007B32A1">
      <w:pPr>
        <w:ind w:leftChars="200" w:left="900" w:hangingChars="200" w:hanging="420"/>
        <w:rPr>
          <w:rFonts w:ascii="HGｺﾞｼｯｸM" w:eastAsia="HGｺﾞｼｯｸM"/>
          <w:sz w:val="21"/>
          <w:szCs w:val="21"/>
        </w:rPr>
      </w:pPr>
      <w:r>
        <w:rPr>
          <w:rFonts w:ascii="HGｺﾞｼｯｸM" w:eastAsia="HGｺﾞｼｯｸM" w:hint="eastAsia"/>
          <w:sz w:val="21"/>
          <w:szCs w:val="21"/>
        </w:rPr>
        <w:t xml:space="preserve">　　なお、委託内容によっては、外部委託先が募集行為を行ってしまうおそれもありますので、外部委託の可否を所属保険会社に必ず事前確認して下さい。</w:t>
      </w:r>
    </w:p>
    <w:p w14:paraId="06C016A1" w14:textId="73626451" w:rsidR="007B32A1" w:rsidRDefault="007B32A1" w:rsidP="007B32A1">
      <w:pPr>
        <w:ind w:leftChars="200" w:left="1530" w:hangingChars="500" w:hanging="1050"/>
        <w:rPr>
          <w:rFonts w:ascii="HGｺﾞｼｯｸM" w:eastAsia="HGｺﾞｼｯｸM"/>
          <w:sz w:val="21"/>
          <w:szCs w:val="21"/>
        </w:rPr>
      </w:pPr>
      <w:r>
        <w:rPr>
          <w:rFonts w:ascii="HGｺﾞｼｯｸM" w:eastAsia="HGｺﾞｼｯｸM" w:hint="eastAsia"/>
          <w:sz w:val="21"/>
          <w:szCs w:val="21"/>
        </w:rPr>
        <w:t xml:space="preserve">　　（※）委託する業務の性質や</w:t>
      </w:r>
      <w:r w:rsidR="002D287B">
        <w:rPr>
          <w:rFonts w:ascii="HGｺﾞｼｯｸM" w:eastAsia="HGｺﾞｼｯｸM" w:hint="eastAsia"/>
          <w:sz w:val="21"/>
          <w:szCs w:val="21"/>
        </w:rPr>
        <w:t>量</w:t>
      </w:r>
      <w:r>
        <w:rPr>
          <w:rFonts w:ascii="HGｺﾞｼｯｸM" w:eastAsia="HGｺﾞｼｯｸM" w:hint="eastAsia"/>
          <w:sz w:val="21"/>
          <w:szCs w:val="21"/>
        </w:rPr>
        <w:t>等に応じて、「実地検査」や「相手先からの書面報告」などにより行う</w:t>
      </w:r>
    </w:p>
    <w:p w14:paraId="169C6A40" w14:textId="4A6966F6" w:rsidR="007B32A1" w:rsidRDefault="007B32A1" w:rsidP="007B32A1">
      <w:pPr>
        <w:ind w:leftChars="200" w:left="900" w:hangingChars="200" w:hanging="420"/>
        <w:rPr>
          <w:rFonts w:ascii="HGｺﾞｼｯｸM" w:eastAsia="HGｺﾞｼｯｸM"/>
          <w:sz w:val="21"/>
          <w:szCs w:val="21"/>
        </w:rPr>
      </w:pPr>
      <w:r>
        <w:rPr>
          <w:rFonts w:ascii="HGｺﾞｼｯｸM" w:eastAsia="HGｺﾞｼｯｸM" w:hint="eastAsia"/>
          <w:sz w:val="21"/>
          <w:szCs w:val="21"/>
        </w:rPr>
        <w:t xml:space="preserve">②　</w:t>
      </w:r>
      <w:r w:rsidRPr="002D287B">
        <w:rPr>
          <w:rFonts w:ascii="HGｺﾞｼｯｸM" w:eastAsia="HGｺﾞｼｯｸM" w:hint="eastAsia"/>
          <w:sz w:val="21"/>
          <w:szCs w:val="21"/>
          <w:u w:val="single"/>
        </w:rPr>
        <w:t>外部委託先の管理</w:t>
      </w:r>
      <w:r>
        <w:rPr>
          <w:rFonts w:ascii="HGｺﾞｼｯｸM" w:eastAsia="HGｺﾞｼｯｸM" w:hint="eastAsia"/>
          <w:sz w:val="21"/>
          <w:szCs w:val="21"/>
        </w:rPr>
        <w:t>：外部委託先が、上記①の際に定めた選定基準や契約内容を遵守しているか、個人情報を適切に取り扱っているか、定期的に確認する必要があります。</w:t>
      </w:r>
      <w:r w:rsidR="002D287B">
        <w:rPr>
          <w:rFonts w:ascii="HGｺﾞｼｯｸM" w:eastAsia="HGｺﾞｼｯｸM" w:hint="eastAsia"/>
          <w:sz w:val="21"/>
          <w:szCs w:val="21"/>
        </w:rPr>
        <w:t>確認方法は、上記と同様です。</w:t>
      </w:r>
    </w:p>
    <w:p w14:paraId="1488DD69" w14:textId="77777777" w:rsidR="008C1B75" w:rsidRPr="00D97607" w:rsidRDefault="008C1B75" w:rsidP="00E36F74">
      <w:pPr>
        <w:rPr>
          <w:rFonts w:ascii="HGｺﾞｼｯｸM" w:eastAsia="HGｺﾞｼｯｸM"/>
          <w:sz w:val="21"/>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97607" w14:paraId="6EE7CE25" w14:textId="77777777" w:rsidTr="00D97607">
        <w:trPr>
          <w:trHeight w:val="1365"/>
        </w:trPr>
        <w:tc>
          <w:tcPr>
            <w:tcW w:w="8505" w:type="dxa"/>
          </w:tcPr>
          <w:p w14:paraId="1736AFBF" w14:textId="77777777" w:rsidR="00D97607" w:rsidRPr="00D97607" w:rsidRDefault="00D97607" w:rsidP="00D97607">
            <w:pPr>
              <w:ind w:left="141"/>
              <w:rPr>
                <w:rFonts w:ascii="HGｺﾞｼｯｸM" w:eastAsia="HGｺﾞｼｯｸM"/>
                <w:sz w:val="21"/>
                <w:szCs w:val="21"/>
              </w:rPr>
            </w:pPr>
            <w:r w:rsidRPr="00D97607">
              <w:rPr>
                <w:rFonts w:ascii="HGｺﾞｼｯｸM" w:eastAsia="HGｺﾞｼｯｸM" w:hint="eastAsia"/>
                <w:sz w:val="21"/>
                <w:szCs w:val="21"/>
              </w:rPr>
              <w:t>Q2　【顧客情報管理（４）】</w:t>
            </w:r>
          </w:p>
          <w:p w14:paraId="761A6D80" w14:textId="5E71A546" w:rsidR="00D97607" w:rsidRDefault="00D97607" w:rsidP="002D287B">
            <w:pPr>
              <w:ind w:left="210" w:hangingChars="100" w:hanging="210"/>
              <w:rPr>
                <w:rFonts w:ascii="HGｺﾞｼｯｸM" w:eastAsia="HGｺﾞｼｯｸM"/>
                <w:sz w:val="21"/>
                <w:szCs w:val="21"/>
              </w:rPr>
            </w:pPr>
            <w:r w:rsidRPr="00D97607">
              <w:rPr>
                <w:rFonts w:ascii="HGｺﾞｼｯｸM" w:eastAsia="HGｺﾞｼｯｸM" w:hint="eastAsia"/>
                <w:sz w:val="21"/>
                <w:szCs w:val="21"/>
              </w:rPr>
              <w:t xml:space="preserve">　　業務</w:t>
            </w:r>
            <w:r w:rsidR="002D287B">
              <w:rPr>
                <w:rFonts w:ascii="HGｺﾞｼｯｸM" w:eastAsia="HGｺﾞｼｯｸM" w:hint="eastAsia"/>
                <w:sz w:val="21"/>
                <w:szCs w:val="21"/>
              </w:rPr>
              <w:t>遂行上、</w:t>
            </w:r>
            <w:r w:rsidRPr="00D97607">
              <w:rPr>
                <w:rFonts w:ascii="HGｺﾞｼｯｸM" w:eastAsia="HGｺﾞｼｯｸM" w:hint="eastAsia"/>
                <w:sz w:val="21"/>
                <w:szCs w:val="21"/>
              </w:rPr>
              <w:t>デスクトップパソコン、ノートパソコンを使用しますが、注意する</w:t>
            </w:r>
            <w:r w:rsidR="002D287B">
              <w:rPr>
                <w:rFonts w:ascii="HGｺﾞｼｯｸM" w:eastAsia="HGｺﾞｼｯｸM" w:hint="eastAsia"/>
                <w:sz w:val="21"/>
                <w:szCs w:val="21"/>
              </w:rPr>
              <w:t>ことは何ですか？</w:t>
            </w:r>
            <w:r w:rsidRPr="00D97607">
              <w:rPr>
                <w:rFonts w:ascii="HGｺﾞｼｯｸM" w:eastAsia="HGｺﾞｼｯｸM" w:hint="eastAsia"/>
                <w:sz w:val="21"/>
                <w:szCs w:val="21"/>
              </w:rPr>
              <w:t xml:space="preserve">　</w:t>
            </w:r>
          </w:p>
        </w:tc>
      </w:tr>
    </w:tbl>
    <w:p w14:paraId="4908BB99" w14:textId="77777777" w:rsidR="00B1740E" w:rsidRPr="00D97607" w:rsidRDefault="00B1740E" w:rsidP="009165A8">
      <w:pPr>
        <w:rPr>
          <w:rFonts w:ascii="HGｺﾞｼｯｸM" w:eastAsia="HGｺﾞｼｯｸM"/>
          <w:sz w:val="21"/>
          <w:szCs w:val="21"/>
        </w:rPr>
      </w:pPr>
    </w:p>
    <w:p w14:paraId="77388B3C" w14:textId="0FFC7B8A" w:rsidR="00605AE6" w:rsidRPr="00D97607" w:rsidRDefault="00F55B1E" w:rsidP="00B86B48">
      <w:pPr>
        <w:rPr>
          <w:rFonts w:ascii="HGｺﾞｼｯｸM" w:eastAsia="HGｺﾞｼｯｸM"/>
          <w:sz w:val="21"/>
          <w:szCs w:val="21"/>
          <w:u w:val="single"/>
        </w:rPr>
      </w:pPr>
      <w:r w:rsidRPr="00D97607">
        <w:rPr>
          <w:rFonts w:ascii="HGｺﾞｼｯｸM" w:eastAsia="HGｺﾞｼｯｸM" w:hint="eastAsia"/>
          <w:sz w:val="21"/>
          <w:szCs w:val="21"/>
        </w:rPr>
        <w:t>A2</w:t>
      </w:r>
      <w:r w:rsidR="00AF104A" w:rsidRPr="00D97607">
        <w:rPr>
          <w:rFonts w:ascii="HGｺﾞｼｯｸM" w:eastAsia="HGｺﾞｼｯｸM" w:hint="eastAsia"/>
          <w:sz w:val="21"/>
          <w:szCs w:val="21"/>
        </w:rPr>
        <w:t>（</w:t>
      </w:r>
      <w:r w:rsidR="007D4BCA" w:rsidRPr="00D97607">
        <w:rPr>
          <w:rFonts w:ascii="HGｺﾞｼｯｸM" w:eastAsia="HGｺﾞｼｯｸM" w:hint="eastAsia"/>
          <w:sz w:val="21"/>
          <w:szCs w:val="21"/>
        </w:rPr>
        <w:t>１）</w:t>
      </w:r>
      <w:r w:rsidR="00B86B48" w:rsidRPr="00D97607">
        <w:rPr>
          <w:rFonts w:ascii="HGｺﾞｼｯｸM" w:eastAsia="HGｺﾞｼｯｸM" w:hint="eastAsia"/>
          <w:sz w:val="21"/>
          <w:szCs w:val="21"/>
          <w:u w:val="single"/>
        </w:rPr>
        <w:t>パソコンに</w:t>
      </w:r>
      <w:r w:rsidR="002D287B">
        <w:rPr>
          <w:rFonts w:ascii="HGｺﾞｼｯｸM" w:eastAsia="HGｺﾞｼｯｸM" w:hint="eastAsia"/>
          <w:sz w:val="21"/>
          <w:szCs w:val="21"/>
          <w:u w:val="single"/>
        </w:rPr>
        <w:t>「</w:t>
      </w:r>
      <w:r w:rsidR="00B86B48" w:rsidRPr="00D97607">
        <w:rPr>
          <w:rFonts w:ascii="HGｺﾞｼｯｸM" w:eastAsia="HGｺﾞｼｯｸM" w:hint="eastAsia"/>
          <w:sz w:val="21"/>
          <w:szCs w:val="21"/>
          <w:u w:val="single"/>
        </w:rPr>
        <w:t>ID</w:t>
      </w:r>
      <w:r w:rsidR="002D287B">
        <w:rPr>
          <w:rFonts w:ascii="HGｺﾞｼｯｸM" w:eastAsia="HGｺﾞｼｯｸM" w:hint="eastAsia"/>
          <w:sz w:val="21"/>
          <w:szCs w:val="21"/>
          <w:u w:val="single"/>
        </w:rPr>
        <w:t>・</w:t>
      </w:r>
      <w:r w:rsidR="00B86B48" w:rsidRPr="00D97607">
        <w:rPr>
          <w:rFonts w:ascii="HGｺﾞｼｯｸM" w:eastAsia="HGｺﾞｼｯｸM" w:hint="eastAsia"/>
          <w:sz w:val="21"/>
          <w:szCs w:val="21"/>
          <w:u w:val="single"/>
        </w:rPr>
        <w:t>パスワード</w:t>
      </w:r>
      <w:r w:rsidR="002D287B">
        <w:rPr>
          <w:rFonts w:ascii="HGｺﾞｼｯｸM" w:eastAsia="HGｺﾞｼｯｸM" w:hint="eastAsia"/>
          <w:sz w:val="21"/>
          <w:szCs w:val="21"/>
          <w:u w:val="single"/>
        </w:rPr>
        <w:t>を</w:t>
      </w:r>
      <w:r w:rsidR="00142628" w:rsidRPr="00D97607">
        <w:rPr>
          <w:rFonts w:ascii="HGｺﾞｼｯｸM" w:eastAsia="HGｺﾞｼｯｸM" w:hint="eastAsia"/>
          <w:sz w:val="21"/>
          <w:szCs w:val="21"/>
          <w:u w:val="single"/>
        </w:rPr>
        <w:t>設定</w:t>
      </w:r>
      <w:r w:rsidR="002D287B">
        <w:rPr>
          <w:rFonts w:ascii="HGｺﾞｼｯｸM" w:eastAsia="HGｺﾞｼｯｸM" w:hint="eastAsia"/>
          <w:sz w:val="21"/>
          <w:szCs w:val="21"/>
          <w:u w:val="single"/>
        </w:rPr>
        <w:t>する」</w:t>
      </w:r>
    </w:p>
    <w:p w14:paraId="55184CD0" w14:textId="486E2661" w:rsidR="001C10BA" w:rsidRPr="00D97607" w:rsidRDefault="002364A0" w:rsidP="00047C4B">
      <w:pPr>
        <w:ind w:left="420" w:hangingChars="200" w:hanging="420"/>
        <w:rPr>
          <w:rFonts w:ascii="HGｺﾞｼｯｸM" w:eastAsia="HGｺﾞｼｯｸM"/>
          <w:sz w:val="21"/>
          <w:szCs w:val="21"/>
        </w:rPr>
      </w:pPr>
      <w:r w:rsidRPr="00D97607">
        <w:rPr>
          <w:rFonts w:ascii="HGｺﾞｼｯｸM" w:eastAsia="HGｺﾞｼｯｸM" w:hint="eastAsia"/>
          <w:sz w:val="21"/>
          <w:szCs w:val="21"/>
        </w:rPr>
        <w:t xml:space="preserve">　　</w:t>
      </w:r>
      <w:r w:rsidR="00047C4B">
        <w:rPr>
          <w:rFonts w:ascii="HGｺﾞｼｯｸM" w:eastAsia="HGｺﾞｼｯｸM" w:hint="eastAsia"/>
          <w:sz w:val="21"/>
          <w:szCs w:val="21"/>
        </w:rPr>
        <w:t xml:space="preserve">　</w:t>
      </w:r>
      <w:r w:rsidRPr="00D97607">
        <w:rPr>
          <w:rFonts w:ascii="HGｺﾞｼｯｸM" w:eastAsia="HGｺﾞｼｯｸM" w:hint="eastAsia"/>
          <w:sz w:val="21"/>
          <w:szCs w:val="21"/>
        </w:rPr>
        <w:t>個人情報取扱事業者</w:t>
      </w:r>
      <w:r w:rsidR="002D287B">
        <w:rPr>
          <w:rFonts w:ascii="HGｺﾞｼｯｸM" w:eastAsia="HGｺﾞｼｯｸM" w:hint="eastAsia"/>
          <w:sz w:val="21"/>
          <w:szCs w:val="21"/>
        </w:rPr>
        <w:t>（全代理店）</w:t>
      </w:r>
      <w:r w:rsidRPr="00D97607">
        <w:rPr>
          <w:rFonts w:ascii="HGｺﾞｼｯｸM" w:eastAsia="HGｺﾞｼｯｸM" w:hint="eastAsia"/>
          <w:sz w:val="21"/>
          <w:szCs w:val="21"/>
        </w:rPr>
        <w:t>は</w:t>
      </w:r>
      <w:r w:rsidR="002D287B">
        <w:rPr>
          <w:rFonts w:ascii="HGｺﾞｼｯｸM" w:eastAsia="HGｺﾞｼｯｸM" w:hint="eastAsia"/>
          <w:sz w:val="21"/>
          <w:szCs w:val="21"/>
        </w:rPr>
        <w:t>、</w:t>
      </w:r>
      <w:r w:rsidR="000602C4" w:rsidRPr="00D97607">
        <w:rPr>
          <w:rFonts w:ascii="HGｺﾞｼｯｸM" w:eastAsia="HGｺﾞｼｯｸM" w:hint="eastAsia"/>
          <w:sz w:val="21"/>
          <w:szCs w:val="21"/>
        </w:rPr>
        <w:t>顧客情報管理</w:t>
      </w:r>
      <w:r w:rsidR="002D287B">
        <w:rPr>
          <w:rFonts w:ascii="HGｺﾞｼｯｸM" w:eastAsia="HGｺﾞｼｯｸM" w:hint="eastAsia"/>
          <w:sz w:val="21"/>
          <w:szCs w:val="21"/>
        </w:rPr>
        <w:t>のために</w:t>
      </w:r>
      <w:r w:rsidR="000602C4" w:rsidRPr="00D97607">
        <w:rPr>
          <w:rFonts w:ascii="HGｺﾞｼｯｸM" w:eastAsia="HGｺﾞｼｯｸM" w:hint="eastAsia"/>
          <w:sz w:val="21"/>
          <w:szCs w:val="21"/>
        </w:rPr>
        <w:t>「安全管理措置</w:t>
      </w:r>
      <w:r w:rsidR="001D1CF1" w:rsidRPr="00D97607">
        <w:rPr>
          <w:rFonts w:ascii="HGｺﾞｼｯｸM" w:eastAsia="HGｺﾞｼｯｸM" w:hint="eastAsia"/>
          <w:sz w:val="21"/>
          <w:szCs w:val="21"/>
        </w:rPr>
        <w:t>(※1)</w:t>
      </w:r>
      <w:r w:rsidR="000602C4" w:rsidRPr="00D97607">
        <w:rPr>
          <w:rFonts w:ascii="HGｺﾞｼｯｸM" w:eastAsia="HGｺﾞｼｯｸM" w:hint="eastAsia"/>
          <w:sz w:val="21"/>
          <w:szCs w:val="21"/>
        </w:rPr>
        <w:t>」を講じる必要があります。大量の顧客情報を保存するパソコンについては</w:t>
      </w:r>
      <w:r w:rsidR="002D287B">
        <w:rPr>
          <w:rFonts w:ascii="HGｺﾞｼｯｸM" w:eastAsia="HGｺﾞｼｯｸM" w:hint="eastAsia"/>
          <w:sz w:val="21"/>
          <w:szCs w:val="21"/>
        </w:rPr>
        <w:t>、</w:t>
      </w:r>
      <w:r w:rsidR="000602C4" w:rsidRPr="00D97607">
        <w:rPr>
          <w:rFonts w:ascii="HGｺﾞｼｯｸM" w:eastAsia="HGｺﾞｼｯｸM" w:hint="eastAsia"/>
          <w:sz w:val="21"/>
          <w:szCs w:val="21"/>
        </w:rPr>
        <w:t>情報漏えい</w:t>
      </w:r>
      <w:r w:rsidR="002D287B">
        <w:rPr>
          <w:rFonts w:ascii="HGｺﾞｼｯｸM" w:eastAsia="HGｺﾞｼｯｸM" w:hint="eastAsia"/>
          <w:sz w:val="21"/>
          <w:szCs w:val="21"/>
        </w:rPr>
        <w:t xml:space="preserve"> </w:t>
      </w:r>
      <w:r w:rsidR="000602C4" w:rsidRPr="00D97607">
        <w:rPr>
          <w:rFonts w:ascii="HGｺﾞｼｯｸM" w:eastAsia="HGｺﾞｼｯｸM" w:hint="eastAsia"/>
          <w:sz w:val="21"/>
          <w:szCs w:val="21"/>
        </w:rPr>
        <w:t>を防止するための技術的安全管理措置として</w:t>
      </w:r>
      <w:r w:rsidR="002D287B">
        <w:rPr>
          <w:rFonts w:ascii="HGｺﾞｼｯｸM" w:eastAsia="HGｺﾞｼｯｸM" w:hint="eastAsia"/>
          <w:sz w:val="21"/>
          <w:szCs w:val="21"/>
        </w:rPr>
        <w:t>、</w:t>
      </w:r>
      <w:r w:rsidR="000602C4" w:rsidRPr="00D97607">
        <w:rPr>
          <w:rFonts w:ascii="HGｺﾞｼｯｸM" w:eastAsia="HGｺﾞｼｯｸM" w:hint="eastAsia"/>
          <w:sz w:val="21"/>
          <w:szCs w:val="21"/>
        </w:rPr>
        <w:t>従業者が使用するパソコンに</w:t>
      </w:r>
      <w:r w:rsidR="002D287B" w:rsidRPr="00F95CED">
        <w:rPr>
          <w:rFonts w:ascii="HGｺﾞｼｯｸM" w:eastAsia="HGｺﾞｼｯｸM" w:hint="eastAsia"/>
          <w:sz w:val="21"/>
          <w:szCs w:val="21"/>
          <w:u w:val="dotted"/>
        </w:rPr>
        <w:t>「</w:t>
      </w:r>
      <w:r w:rsidR="000602C4" w:rsidRPr="00F95CED">
        <w:rPr>
          <w:rFonts w:ascii="HGｺﾞｼｯｸM" w:eastAsia="HGｺﾞｼｯｸM" w:hint="eastAsia"/>
          <w:sz w:val="21"/>
          <w:szCs w:val="21"/>
          <w:u w:val="dotted"/>
        </w:rPr>
        <w:t>ID、パス</w:t>
      </w:r>
      <w:r w:rsidR="002D287B" w:rsidRPr="00F95CED">
        <w:rPr>
          <w:rFonts w:ascii="HGｺﾞｼｯｸM" w:eastAsia="HGｺﾞｼｯｸM" w:hint="eastAsia"/>
          <w:sz w:val="21"/>
          <w:szCs w:val="21"/>
          <w:u w:val="dotted"/>
        </w:rPr>
        <w:t>ワード</w:t>
      </w:r>
      <w:r w:rsidR="000602C4" w:rsidRPr="00F95CED">
        <w:rPr>
          <w:rFonts w:ascii="HGｺﾞｼｯｸM" w:eastAsia="HGｺﾞｼｯｸM" w:hint="eastAsia"/>
          <w:sz w:val="21"/>
          <w:szCs w:val="21"/>
          <w:u w:val="dotted"/>
        </w:rPr>
        <w:t>を設定</w:t>
      </w:r>
      <w:r w:rsidR="002D287B" w:rsidRPr="00F95CED">
        <w:rPr>
          <w:rFonts w:ascii="HGｺﾞｼｯｸM" w:eastAsia="HGｺﾞｼｯｸM" w:hint="eastAsia"/>
          <w:sz w:val="21"/>
          <w:szCs w:val="21"/>
          <w:u w:val="dotted"/>
        </w:rPr>
        <w:t>」</w:t>
      </w:r>
      <w:r w:rsidR="002D287B">
        <w:rPr>
          <w:rFonts w:ascii="HGｺﾞｼｯｸM" w:eastAsia="HGｺﾞｼｯｸM" w:hint="eastAsia"/>
          <w:sz w:val="21"/>
          <w:szCs w:val="21"/>
        </w:rPr>
        <w:t>することが必要です</w:t>
      </w:r>
      <w:r w:rsidR="000602C4" w:rsidRPr="00D97607">
        <w:rPr>
          <w:rFonts w:ascii="HGｺﾞｼｯｸM" w:eastAsia="HGｺﾞｼｯｸM" w:hint="eastAsia"/>
          <w:sz w:val="21"/>
          <w:szCs w:val="21"/>
        </w:rPr>
        <w:t>。</w:t>
      </w:r>
    </w:p>
    <w:p w14:paraId="6CD80DC5" w14:textId="44C335CC" w:rsidR="000602C4" w:rsidRPr="00D97607" w:rsidRDefault="001C10BA" w:rsidP="002D287B">
      <w:pPr>
        <w:ind w:left="420" w:hangingChars="200" w:hanging="420"/>
        <w:rPr>
          <w:rFonts w:ascii="HGｺﾞｼｯｸM" w:eastAsia="HGｺﾞｼｯｸM"/>
          <w:sz w:val="21"/>
          <w:szCs w:val="21"/>
        </w:rPr>
      </w:pPr>
      <w:r w:rsidRPr="00D97607">
        <w:rPr>
          <w:rFonts w:ascii="HGｺﾞｼｯｸM" w:eastAsia="HGｺﾞｼｯｸM" w:hint="eastAsia"/>
          <w:sz w:val="21"/>
          <w:szCs w:val="21"/>
        </w:rPr>
        <w:t xml:space="preserve">　　</w:t>
      </w:r>
      <w:r w:rsidR="00047C4B">
        <w:rPr>
          <w:rFonts w:ascii="HGｺﾞｼｯｸM" w:eastAsia="HGｺﾞｼｯｸM" w:hint="eastAsia"/>
          <w:sz w:val="21"/>
          <w:szCs w:val="21"/>
        </w:rPr>
        <w:t xml:space="preserve">　</w:t>
      </w:r>
      <w:r w:rsidR="002D287B">
        <w:rPr>
          <w:rFonts w:ascii="HGｺﾞｼｯｸM" w:eastAsia="HGｺﾞｼｯｸM" w:hint="eastAsia"/>
          <w:sz w:val="21"/>
          <w:szCs w:val="21"/>
        </w:rPr>
        <w:t>代理店の</w:t>
      </w:r>
      <w:r w:rsidR="000602C4" w:rsidRPr="00D97607">
        <w:rPr>
          <w:rFonts w:ascii="HGｺﾞｼｯｸM" w:eastAsia="HGｺﾞｼｯｸM" w:hint="eastAsia"/>
          <w:sz w:val="21"/>
          <w:szCs w:val="21"/>
        </w:rPr>
        <w:t>個人情報管理責任者</w:t>
      </w:r>
      <w:r w:rsidR="002D287B">
        <w:rPr>
          <w:rFonts w:ascii="HGｺﾞｼｯｸM" w:eastAsia="HGｺﾞｼｯｸM" w:hint="eastAsia"/>
          <w:sz w:val="21"/>
          <w:szCs w:val="21"/>
        </w:rPr>
        <w:t>（小規模代理店は店主で</w:t>
      </w:r>
      <w:r w:rsidR="00047C4B">
        <w:rPr>
          <w:rFonts w:ascii="HGｺﾞｼｯｸM" w:eastAsia="HGｺﾞｼｯｸM" w:hint="eastAsia"/>
          <w:sz w:val="21"/>
          <w:szCs w:val="21"/>
        </w:rPr>
        <w:t>も</w:t>
      </w:r>
      <w:r w:rsidR="002D287B">
        <w:rPr>
          <w:rFonts w:ascii="HGｺﾞｼｯｸM" w:eastAsia="HGｺﾞｼｯｸM" w:hint="eastAsia"/>
          <w:sz w:val="21"/>
          <w:szCs w:val="21"/>
        </w:rPr>
        <w:t>可）</w:t>
      </w:r>
      <w:r w:rsidR="000602C4" w:rsidRPr="00D97607">
        <w:rPr>
          <w:rFonts w:ascii="HGｺﾞｼｯｸM" w:eastAsia="HGｺﾞｼｯｸM" w:hint="eastAsia"/>
          <w:sz w:val="21"/>
          <w:szCs w:val="21"/>
        </w:rPr>
        <w:t>は</w:t>
      </w:r>
      <w:r w:rsidRPr="00D97607">
        <w:rPr>
          <w:rFonts w:ascii="HGｺﾞｼｯｸM" w:eastAsia="HGｺﾞｼｯｸM" w:hint="eastAsia"/>
          <w:sz w:val="21"/>
          <w:szCs w:val="21"/>
        </w:rPr>
        <w:t>、</w:t>
      </w:r>
      <w:r w:rsidR="000602C4" w:rsidRPr="00D97607">
        <w:rPr>
          <w:rFonts w:ascii="HGｺﾞｼｯｸM" w:eastAsia="HGｺﾞｼｯｸM" w:hint="eastAsia"/>
          <w:sz w:val="21"/>
          <w:szCs w:val="21"/>
        </w:rPr>
        <w:t>全員のID、パスワードを一元管理し、パスワードについては定期的</w:t>
      </w:r>
      <w:r w:rsidR="00047C4B">
        <w:rPr>
          <w:rFonts w:ascii="HGｺﾞｼｯｸM" w:eastAsia="HGｺﾞｼｯｸM" w:hint="eastAsia"/>
          <w:sz w:val="21"/>
          <w:szCs w:val="21"/>
        </w:rPr>
        <w:t>な</w:t>
      </w:r>
      <w:r w:rsidR="000602C4" w:rsidRPr="00D97607">
        <w:rPr>
          <w:rFonts w:ascii="HGｺﾞｼｯｸM" w:eastAsia="HGｺﾞｼｯｸM" w:hint="eastAsia"/>
          <w:sz w:val="21"/>
          <w:szCs w:val="21"/>
        </w:rPr>
        <w:t>変更</w:t>
      </w:r>
      <w:r w:rsidR="00047C4B">
        <w:rPr>
          <w:rFonts w:ascii="HGｺﾞｼｯｸM" w:eastAsia="HGｺﾞｼｯｸM" w:hint="eastAsia"/>
          <w:sz w:val="21"/>
          <w:szCs w:val="21"/>
        </w:rPr>
        <w:t>を</w:t>
      </w:r>
      <w:r w:rsidR="000602C4" w:rsidRPr="00D97607">
        <w:rPr>
          <w:rFonts w:ascii="HGｺﾞｼｯｸM" w:eastAsia="HGｺﾞｼｯｸM" w:hint="eastAsia"/>
          <w:sz w:val="21"/>
          <w:szCs w:val="21"/>
        </w:rPr>
        <w:t>指示</w:t>
      </w:r>
      <w:r w:rsidR="00047C4B">
        <w:rPr>
          <w:rFonts w:ascii="HGｺﾞｼｯｸM" w:eastAsia="HGｺﾞｼｯｸM" w:hint="eastAsia"/>
          <w:sz w:val="21"/>
          <w:szCs w:val="21"/>
        </w:rPr>
        <w:t>して下さい</w:t>
      </w:r>
      <w:r w:rsidR="000602C4" w:rsidRPr="00D97607">
        <w:rPr>
          <w:rFonts w:ascii="HGｺﾞｼｯｸM" w:eastAsia="HGｺﾞｼｯｸM" w:hint="eastAsia"/>
          <w:sz w:val="21"/>
          <w:szCs w:val="21"/>
        </w:rPr>
        <w:t>。これは、従業者の急な欠勤で</w:t>
      </w:r>
      <w:r w:rsidR="002D287B">
        <w:rPr>
          <w:rFonts w:ascii="HGｺﾞｼｯｸM" w:eastAsia="HGｺﾞｼｯｸM" w:hint="eastAsia"/>
          <w:sz w:val="21"/>
          <w:szCs w:val="21"/>
        </w:rPr>
        <w:t>、</w:t>
      </w:r>
      <w:r w:rsidR="000602C4" w:rsidRPr="00D97607">
        <w:rPr>
          <w:rFonts w:ascii="HGｺﾞｼｯｸM" w:eastAsia="HGｺﾞｼｯｸM" w:hint="eastAsia"/>
          <w:sz w:val="21"/>
          <w:szCs w:val="21"/>
        </w:rPr>
        <w:t>パソコンが</w:t>
      </w:r>
      <w:r w:rsidR="002D287B">
        <w:rPr>
          <w:rFonts w:ascii="HGｺﾞｼｯｸM" w:eastAsia="HGｺﾞｼｯｸM" w:hint="eastAsia"/>
          <w:sz w:val="21"/>
          <w:szCs w:val="21"/>
        </w:rPr>
        <w:t>開けず</w:t>
      </w:r>
      <w:r w:rsidR="000602C4" w:rsidRPr="00D97607">
        <w:rPr>
          <w:rFonts w:ascii="HGｺﾞｼｯｸM" w:eastAsia="HGｺﾞｼｯｸM" w:hint="eastAsia"/>
          <w:sz w:val="21"/>
          <w:szCs w:val="21"/>
        </w:rPr>
        <w:t>に業務に支障が出ることを防止することにも</w:t>
      </w:r>
      <w:r w:rsidR="002D287B">
        <w:rPr>
          <w:rFonts w:ascii="HGｺﾞｼｯｸM" w:eastAsia="HGｺﾞｼｯｸM" w:hint="eastAsia"/>
          <w:sz w:val="21"/>
          <w:szCs w:val="21"/>
        </w:rPr>
        <w:t>つながり</w:t>
      </w:r>
      <w:r w:rsidR="000602C4" w:rsidRPr="00D97607">
        <w:rPr>
          <w:rFonts w:ascii="HGｺﾞｼｯｸM" w:eastAsia="HGｺﾞｼｯｸM" w:hint="eastAsia"/>
          <w:sz w:val="21"/>
          <w:szCs w:val="21"/>
        </w:rPr>
        <w:t>ます。</w:t>
      </w:r>
    </w:p>
    <w:p w14:paraId="434ABFF6" w14:textId="77777777" w:rsidR="00BE4CA8" w:rsidRPr="00D97607" w:rsidRDefault="00BE4CA8" w:rsidP="00B86B48">
      <w:pPr>
        <w:rPr>
          <w:rFonts w:ascii="HGｺﾞｼｯｸM" w:eastAsia="HGｺﾞｼｯｸM"/>
          <w:sz w:val="21"/>
          <w:szCs w:val="21"/>
        </w:rPr>
      </w:pPr>
    </w:p>
    <w:p w14:paraId="1E7DAE75" w14:textId="27122A6E" w:rsidR="00B86B48" w:rsidRPr="00D97607" w:rsidRDefault="00B86B48" w:rsidP="00047C4B">
      <w:pPr>
        <w:ind w:leftChars="72" w:left="908" w:hangingChars="350" w:hanging="735"/>
        <w:rPr>
          <w:rFonts w:ascii="HGｺﾞｼｯｸM" w:eastAsia="HGｺﾞｼｯｸM"/>
          <w:sz w:val="21"/>
          <w:szCs w:val="21"/>
          <w:u w:val="single"/>
        </w:rPr>
      </w:pPr>
      <w:r w:rsidRPr="00D97607">
        <w:rPr>
          <w:rFonts w:ascii="HGｺﾞｼｯｸM" w:eastAsia="HGｺﾞｼｯｸM" w:hint="eastAsia"/>
          <w:sz w:val="21"/>
          <w:szCs w:val="21"/>
        </w:rPr>
        <w:t xml:space="preserve">　（２）</w:t>
      </w:r>
      <w:r w:rsidR="00D67F7F" w:rsidRPr="00D97607">
        <w:rPr>
          <w:rFonts w:ascii="HGｺﾞｼｯｸM" w:eastAsia="HGｺﾞｼｯｸM" w:hint="eastAsia"/>
          <w:sz w:val="21"/>
          <w:szCs w:val="21"/>
          <w:u w:val="single"/>
        </w:rPr>
        <w:t>ノート</w:t>
      </w:r>
      <w:r w:rsidRPr="00D97607">
        <w:rPr>
          <w:rFonts w:ascii="HGｺﾞｼｯｸM" w:eastAsia="HGｺﾞｼｯｸM" w:hint="eastAsia"/>
          <w:sz w:val="21"/>
          <w:szCs w:val="21"/>
          <w:u w:val="single"/>
        </w:rPr>
        <w:t>パソコンは</w:t>
      </w:r>
      <w:r w:rsidR="002D287B">
        <w:rPr>
          <w:rFonts w:ascii="HGｺﾞｼｯｸM" w:eastAsia="HGｺﾞｼｯｸM" w:hint="eastAsia"/>
          <w:sz w:val="21"/>
          <w:szCs w:val="21"/>
          <w:u w:val="single"/>
        </w:rPr>
        <w:t>、</w:t>
      </w:r>
      <w:r w:rsidR="00BE4CA8" w:rsidRPr="00D97607">
        <w:rPr>
          <w:rFonts w:ascii="HGｺﾞｼｯｸM" w:eastAsia="HGｺﾞｼｯｸM" w:hint="eastAsia"/>
          <w:sz w:val="21"/>
          <w:szCs w:val="21"/>
          <w:u w:val="single"/>
        </w:rPr>
        <w:t>退社</w:t>
      </w:r>
      <w:r w:rsidR="00D67F7F" w:rsidRPr="00D97607">
        <w:rPr>
          <w:rFonts w:ascii="HGｺﾞｼｯｸM" w:eastAsia="HGｺﾞｼｯｸM" w:hint="eastAsia"/>
          <w:sz w:val="21"/>
          <w:szCs w:val="21"/>
          <w:u w:val="single"/>
        </w:rPr>
        <w:t>時に</w:t>
      </w:r>
      <w:r w:rsidR="002D287B">
        <w:rPr>
          <w:rFonts w:ascii="HGｺﾞｼｯｸM" w:eastAsia="HGｺﾞｼｯｸM" w:hint="eastAsia"/>
          <w:sz w:val="21"/>
          <w:szCs w:val="21"/>
          <w:u w:val="single"/>
        </w:rPr>
        <w:t>「</w:t>
      </w:r>
      <w:r w:rsidR="00D67F7F" w:rsidRPr="00D97607">
        <w:rPr>
          <w:rFonts w:ascii="HGｺﾞｼｯｸM" w:eastAsia="HGｺﾞｼｯｸM" w:hint="eastAsia"/>
          <w:sz w:val="21"/>
          <w:szCs w:val="21"/>
          <w:u w:val="single"/>
        </w:rPr>
        <w:t>鍵の掛かるキャビネットに保管または</w:t>
      </w:r>
      <w:r w:rsidRPr="00D97607">
        <w:rPr>
          <w:rFonts w:ascii="HGｺﾞｼｯｸM" w:eastAsia="HGｺﾞｼｯｸM" w:hint="eastAsia"/>
          <w:sz w:val="21"/>
          <w:szCs w:val="21"/>
          <w:u w:val="single"/>
        </w:rPr>
        <w:t>セキュリティワイヤー</w:t>
      </w:r>
      <w:r w:rsidR="00142628" w:rsidRPr="00D97607">
        <w:rPr>
          <w:rFonts w:ascii="HGｺﾞｼｯｸM" w:eastAsia="HGｺﾞｼｯｸM" w:hint="eastAsia"/>
          <w:sz w:val="21"/>
          <w:szCs w:val="21"/>
          <w:u w:val="single"/>
        </w:rPr>
        <w:t>で固定</w:t>
      </w:r>
      <w:r w:rsidR="002D287B">
        <w:rPr>
          <w:rFonts w:ascii="HGｺﾞｼｯｸM" w:eastAsia="HGｺﾞｼｯｸM" w:hint="eastAsia"/>
          <w:sz w:val="21"/>
          <w:szCs w:val="21"/>
          <w:u w:val="single"/>
        </w:rPr>
        <w:t>」</w:t>
      </w:r>
    </w:p>
    <w:p w14:paraId="42102600" w14:textId="53C04AD6" w:rsidR="00AC249C" w:rsidRPr="00D97607" w:rsidRDefault="00AC249C" w:rsidP="00F95CED">
      <w:pPr>
        <w:ind w:leftChars="276" w:left="662" w:firstLineChars="100" w:firstLine="210"/>
        <w:rPr>
          <w:rFonts w:ascii="HGｺﾞｼｯｸM" w:eastAsia="HGｺﾞｼｯｸM"/>
          <w:sz w:val="21"/>
          <w:szCs w:val="21"/>
        </w:rPr>
      </w:pPr>
      <w:r w:rsidRPr="00D97607">
        <w:rPr>
          <w:rFonts w:ascii="HGｺﾞｼｯｸM" w:eastAsia="HGｺﾞｼｯｸM" w:hint="eastAsia"/>
          <w:sz w:val="21"/>
          <w:szCs w:val="21"/>
        </w:rPr>
        <w:t>ノートパソコンは盗難リスクが有るため、上記（１）同様に「安全管理措置」が必要となります。</w:t>
      </w:r>
      <w:r w:rsidR="00F95CED" w:rsidRPr="00F95CED">
        <w:rPr>
          <w:rFonts w:ascii="HGｺﾞｼｯｸM" w:eastAsia="HGｺﾞｼｯｸM" w:hint="eastAsia"/>
          <w:sz w:val="21"/>
          <w:szCs w:val="21"/>
          <w:u w:val="dotted"/>
        </w:rPr>
        <w:t>保管または固定</w:t>
      </w:r>
      <w:r w:rsidR="00F95CED">
        <w:rPr>
          <w:rFonts w:ascii="HGｺﾞｼｯｸM" w:eastAsia="HGｺﾞｼｯｸM" w:hint="eastAsia"/>
          <w:sz w:val="21"/>
          <w:szCs w:val="21"/>
        </w:rPr>
        <w:t>を行って下さい。</w:t>
      </w:r>
      <w:r w:rsidRPr="00D97607">
        <w:rPr>
          <w:rFonts w:ascii="HGｺﾞｼｯｸM" w:eastAsia="HGｺﾞｼｯｸM" w:hint="eastAsia"/>
          <w:sz w:val="21"/>
          <w:szCs w:val="21"/>
        </w:rPr>
        <w:t>保険代理店を訪問すると</w:t>
      </w:r>
      <w:r w:rsidR="00047C4B">
        <w:rPr>
          <w:rFonts w:ascii="HGｺﾞｼｯｸM" w:eastAsia="HGｺﾞｼｯｸM" w:hint="eastAsia"/>
          <w:sz w:val="21"/>
          <w:szCs w:val="21"/>
        </w:rPr>
        <w:t>、</w:t>
      </w:r>
      <w:r w:rsidRPr="00D97607">
        <w:rPr>
          <w:rFonts w:ascii="HGｺﾞｼｯｸM" w:eastAsia="HGｺﾞｼｯｸM" w:hint="eastAsia"/>
          <w:sz w:val="21"/>
          <w:szCs w:val="21"/>
        </w:rPr>
        <w:t>ノートパソコン</w:t>
      </w:r>
      <w:r w:rsidR="00BE4CA8" w:rsidRPr="00D97607">
        <w:rPr>
          <w:rFonts w:ascii="HGｺﾞｼｯｸM" w:eastAsia="HGｺﾞｼｯｸM" w:hint="eastAsia"/>
          <w:sz w:val="21"/>
          <w:szCs w:val="21"/>
        </w:rPr>
        <w:t>を机上に置いたまま退社</w:t>
      </w:r>
      <w:r w:rsidR="002D287B">
        <w:rPr>
          <w:rFonts w:ascii="HGｺﾞｼｯｸM" w:eastAsia="HGｺﾞｼｯｸM" w:hint="eastAsia"/>
          <w:sz w:val="21"/>
          <w:szCs w:val="21"/>
        </w:rPr>
        <w:t>している</w:t>
      </w:r>
      <w:r w:rsidRPr="00D97607">
        <w:rPr>
          <w:rFonts w:ascii="HGｺﾞｼｯｸM" w:eastAsia="HGｺﾞｼｯｸM" w:hint="eastAsia"/>
          <w:sz w:val="21"/>
          <w:szCs w:val="21"/>
        </w:rPr>
        <w:t>ケースも散見されます</w:t>
      </w:r>
      <w:r w:rsidR="00047C4B">
        <w:rPr>
          <w:rFonts w:ascii="HGｺﾞｼｯｸM" w:eastAsia="HGｺﾞｼｯｸM" w:hint="eastAsia"/>
          <w:sz w:val="21"/>
          <w:szCs w:val="21"/>
        </w:rPr>
        <w:t>。ご</w:t>
      </w:r>
      <w:r w:rsidR="002D287B">
        <w:rPr>
          <w:rFonts w:ascii="HGｺﾞｼｯｸM" w:eastAsia="HGｺﾞｼｯｸM" w:hint="eastAsia"/>
          <w:sz w:val="21"/>
          <w:szCs w:val="21"/>
        </w:rPr>
        <w:t>注意下さい</w:t>
      </w:r>
      <w:r w:rsidRPr="00D97607">
        <w:rPr>
          <w:rFonts w:ascii="HGｺﾞｼｯｸM" w:eastAsia="HGｺﾞｼｯｸM" w:hint="eastAsia"/>
          <w:sz w:val="21"/>
          <w:szCs w:val="21"/>
        </w:rPr>
        <w:t>。</w:t>
      </w:r>
    </w:p>
    <w:p w14:paraId="696D8129" w14:textId="3230244C" w:rsidR="00D67F7F" w:rsidRPr="00D97607" w:rsidRDefault="00271C6A" w:rsidP="00047C4B">
      <w:pPr>
        <w:pStyle w:val="a5"/>
        <w:numPr>
          <w:ilvl w:val="0"/>
          <w:numId w:val="21"/>
        </w:numPr>
        <w:spacing w:beforeLines="50" w:before="182"/>
        <w:ind w:leftChars="0" w:left="958"/>
        <w:rPr>
          <w:rFonts w:ascii="HGｺﾞｼｯｸM" w:eastAsia="HGｺﾞｼｯｸM"/>
          <w:sz w:val="21"/>
          <w:szCs w:val="21"/>
          <w:u w:val="single"/>
        </w:rPr>
      </w:pPr>
      <w:r w:rsidRPr="00D97607">
        <w:rPr>
          <w:rFonts w:ascii="HGｺﾞｼｯｸM" w:eastAsia="HGｺﾞｼｯｸM" w:hint="eastAsia"/>
          <w:sz w:val="21"/>
          <w:szCs w:val="21"/>
          <w:u w:val="single"/>
        </w:rPr>
        <w:lastRenderedPageBreak/>
        <w:t>パソコンのデスクトップ画面に個人データを含むファイル</w:t>
      </w:r>
      <w:r w:rsidR="00047C4B">
        <w:rPr>
          <w:rFonts w:ascii="HGｺﾞｼｯｸM" w:eastAsia="HGｺﾞｼｯｸM" w:hint="eastAsia"/>
          <w:sz w:val="21"/>
          <w:szCs w:val="21"/>
          <w:u w:val="single"/>
        </w:rPr>
        <w:t>を直接貼り付けない</w:t>
      </w:r>
    </w:p>
    <w:p w14:paraId="63A43DAB" w14:textId="716569A3" w:rsidR="000F52E6" w:rsidRPr="00D97607" w:rsidRDefault="00047C4B" w:rsidP="00047C4B">
      <w:pPr>
        <w:ind w:left="960" w:firstLineChars="50" w:firstLine="105"/>
        <w:rPr>
          <w:rFonts w:ascii="HGｺﾞｼｯｸM" w:eastAsia="HGｺﾞｼｯｸM"/>
          <w:sz w:val="21"/>
          <w:szCs w:val="21"/>
        </w:rPr>
      </w:pPr>
      <w:r>
        <w:rPr>
          <w:rFonts w:ascii="HGｺﾞｼｯｸM" w:eastAsia="HGｺﾞｼｯｸM" w:hint="eastAsia"/>
          <w:sz w:val="21"/>
          <w:szCs w:val="21"/>
        </w:rPr>
        <w:t>デスクトップ画面に、個人情報が入った</w:t>
      </w:r>
      <w:r w:rsidR="00F13787" w:rsidRPr="00D97607">
        <w:rPr>
          <w:rFonts w:ascii="HGｺﾞｼｯｸM" w:eastAsia="HGｺﾞｼｯｸM" w:hint="eastAsia"/>
          <w:sz w:val="21"/>
          <w:szCs w:val="21"/>
        </w:rPr>
        <w:t>Excel</w:t>
      </w:r>
      <w:r w:rsidR="000F52E6" w:rsidRPr="00D97607">
        <w:rPr>
          <w:rFonts w:ascii="HGｺﾞｼｯｸM" w:eastAsia="HGｺﾞｼｯｸM" w:hint="eastAsia"/>
          <w:sz w:val="21"/>
          <w:szCs w:val="21"/>
        </w:rPr>
        <w:t>などのファイルが</w:t>
      </w:r>
      <w:r>
        <w:rPr>
          <w:rFonts w:ascii="HGｺﾞｼｯｸM" w:eastAsia="HGｺﾞｼｯｸM" w:hint="eastAsia"/>
          <w:sz w:val="21"/>
          <w:szCs w:val="21"/>
        </w:rPr>
        <w:t>そのまま貼り付けてある</w:t>
      </w:r>
      <w:r w:rsidR="000F52E6" w:rsidRPr="00D97607">
        <w:rPr>
          <w:rFonts w:ascii="HGｺﾞｼｯｸM" w:eastAsia="HGｺﾞｼｯｸM" w:hint="eastAsia"/>
          <w:sz w:val="21"/>
          <w:szCs w:val="21"/>
        </w:rPr>
        <w:t>ことが多く見受けられます</w:t>
      </w:r>
      <w:r>
        <w:rPr>
          <w:rFonts w:ascii="HGｺﾞｼｯｸM" w:eastAsia="HGｺﾞｼｯｸM" w:hint="eastAsia"/>
          <w:sz w:val="21"/>
          <w:szCs w:val="21"/>
        </w:rPr>
        <w:t>。</w:t>
      </w:r>
      <w:r w:rsidR="000F52E6" w:rsidRPr="00D97607">
        <w:rPr>
          <w:rFonts w:ascii="HGｺﾞｼｯｸM" w:eastAsia="HGｺﾞｼｯｸM" w:hint="eastAsia"/>
          <w:sz w:val="21"/>
          <w:szCs w:val="21"/>
        </w:rPr>
        <w:t>漏えいリスクが有</w:t>
      </w:r>
      <w:r>
        <w:rPr>
          <w:rFonts w:ascii="HGｺﾞｼｯｸM" w:eastAsia="HGｺﾞｼｯｸM" w:hint="eastAsia"/>
          <w:sz w:val="21"/>
          <w:szCs w:val="21"/>
        </w:rPr>
        <w:t>りますので、</w:t>
      </w:r>
      <w:r w:rsidRPr="00047C4B">
        <w:rPr>
          <w:rFonts w:ascii="HGｺﾞｼｯｸM" w:eastAsia="HGｺﾞｼｯｸM" w:hint="eastAsia"/>
          <w:sz w:val="21"/>
          <w:szCs w:val="21"/>
          <w:u w:val="dotted"/>
        </w:rPr>
        <w:t>「</w:t>
      </w:r>
      <w:r w:rsidR="000F52E6" w:rsidRPr="00047C4B">
        <w:rPr>
          <w:rFonts w:ascii="HGｺﾞｼｯｸM" w:eastAsia="HGｺﾞｼｯｸM" w:hint="eastAsia"/>
          <w:sz w:val="21"/>
          <w:szCs w:val="21"/>
          <w:u w:val="dotted"/>
        </w:rPr>
        <w:t>ショートカット」にして貼り付け</w:t>
      </w:r>
      <w:r w:rsidR="000F52E6" w:rsidRPr="00D97607">
        <w:rPr>
          <w:rFonts w:ascii="HGｺﾞｼｯｸM" w:eastAsia="HGｺﾞｼｯｸM" w:hint="eastAsia"/>
          <w:sz w:val="21"/>
          <w:szCs w:val="21"/>
        </w:rPr>
        <w:t>てください。</w:t>
      </w:r>
    </w:p>
    <w:p w14:paraId="6E631073" w14:textId="0092A4AD" w:rsidR="000D48BD" w:rsidRPr="00D97607" w:rsidRDefault="00142628" w:rsidP="00047C4B">
      <w:pPr>
        <w:pStyle w:val="a5"/>
        <w:numPr>
          <w:ilvl w:val="0"/>
          <w:numId w:val="21"/>
        </w:numPr>
        <w:spacing w:beforeLines="50" w:before="182"/>
        <w:ind w:leftChars="0" w:left="958"/>
        <w:rPr>
          <w:rFonts w:ascii="HGｺﾞｼｯｸM" w:eastAsia="HGｺﾞｼｯｸM"/>
          <w:sz w:val="21"/>
          <w:szCs w:val="21"/>
          <w:u w:val="single"/>
        </w:rPr>
      </w:pPr>
      <w:r w:rsidRPr="00D97607">
        <w:rPr>
          <w:rFonts w:ascii="HGｺﾞｼｯｸM" w:eastAsia="HGｺﾞｼｯｸM" w:hint="eastAsia"/>
          <w:sz w:val="21"/>
          <w:szCs w:val="21"/>
          <w:u w:val="single"/>
        </w:rPr>
        <w:t>ノートパソコンを営業で持ち出す時</w:t>
      </w:r>
      <w:r w:rsidR="00047C4B">
        <w:rPr>
          <w:rFonts w:ascii="HGｺﾞｼｯｸM" w:eastAsia="HGｺﾞｼｯｸM" w:hint="eastAsia"/>
          <w:sz w:val="21"/>
          <w:szCs w:val="21"/>
          <w:u w:val="single"/>
        </w:rPr>
        <w:t>は</w:t>
      </w:r>
      <w:r w:rsidRPr="00D97607">
        <w:rPr>
          <w:rFonts w:ascii="HGｺﾞｼｯｸM" w:eastAsia="HGｺﾞｼｯｸM" w:hint="eastAsia"/>
          <w:sz w:val="21"/>
          <w:szCs w:val="21"/>
          <w:u w:val="single"/>
        </w:rPr>
        <w:t>「持ち出し管理簿」</w:t>
      </w:r>
      <w:r w:rsidR="00047C4B">
        <w:rPr>
          <w:rFonts w:ascii="HGｺﾞｼｯｸM" w:eastAsia="HGｺﾞｼｯｸM" w:hint="eastAsia"/>
          <w:sz w:val="21"/>
          <w:szCs w:val="21"/>
          <w:u w:val="single"/>
        </w:rPr>
        <w:t>に記入する</w:t>
      </w:r>
    </w:p>
    <w:p w14:paraId="4D467C69" w14:textId="0EC7B3EE" w:rsidR="00632BB7" w:rsidRPr="00D97607" w:rsidRDefault="00CD4303" w:rsidP="00047C4B">
      <w:pPr>
        <w:pStyle w:val="a5"/>
        <w:ind w:leftChars="0" w:firstLineChars="100" w:firstLine="210"/>
        <w:rPr>
          <w:rFonts w:ascii="HGｺﾞｼｯｸM" w:eastAsia="HGｺﾞｼｯｸM"/>
          <w:sz w:val="21"/>
          <w:szCs w:val="21"/>
        </w:rPr>
      </w:pPr>
      <w:r w:rsidRPr="00D97607">
        <w:rPr>
          <w:rFonts w:ascii="HGｺﾞｼｯｸM" w:eastAsia="HGｺﾞｼｯｸM" w:hint="eastAsia"/>
          <w:sz w:val="21"/>
          <w:szCs w:val="21"/>
        </w:rPr>
        <w:t>営業で外出する</w:t>
      </w:r>
      <w:r w:rsidR="00632BB7" w:rsidRPr="00D97607">
        <w:rPr>
          <w:rFonts w:ascii="HGｺﾞｼｯｸM" w:eastAsia="HGｺﾞｼｯｸM" w:hint="eastAsia"/>
          <w:sz w:val="21"/>
          <w:szCs w:val="21"/>
        </w:rPr>
        <w:t>際にノートパソコンを持参することが多いと思</w:t>
      </w:r>
      <w:r w:rsidR="00047C4B">
        <w:rPr>
          <w:rFonts w:ascii="HGｺﾞｼｯｸM" w:eastAsia="HGｺﾞｼｯｸM" w:hint="eastAsia"/>
          <w:sz w:val="21"/>
          <w:szCs w:val="21"/>
        </w:rPr>
        <w:t>いま</w:t>
      </w:r>
      <w:r w:rsidR="00632BB7" w:rsidRPr="00D97607">
        <w:rPr>
          <w:rFonts w:ascii="HGｺﾞｼｯｸM" w:eastAsia="HGｺﾞｼｯｸM" w:hint="eastAsia"/>
          <w:sz w:val="21"/>
          <w:szCs w:val="21"/>
        </w:rPr>
        <w:t>すが、紛失・盗難リスクが伴います。</w:t>
      </w:r>
      <w:r w:rsidRPr="00D97607">
        <w:rPr>
          <w:rFonts w:ascii="HGｺﾞｼｯｸM" w:eastAsia="HGｺﾞｼｯｸM" w:hint="eastAsia"/>
          <w:sz w:val="21"/>
          <w:szCs w:val="21"/>
        </w:rPr>
        <w:t>「安全管理措置」として、大量の顧客情報を保存するノートパソコン、タブレット、USBなどの電子媒体および顧客情報が記載された書類を社外に持ち出す場合には</w:t>
      </w:r>
      <w:r w:rsidRPr="00047C4B">
        <w:rPr>
          <w:rFonts w:ascii="HGｺﾞｼｯｸM" w:eastAsia="HGｺﾞｼｯｸM" w:hint="eastAsia"/>
          <w:sz w:val="21"/>
          <w:szCs w:val="21"/>
          <w:u w:val="dotted"/>
        </w:rPr>
        <w:t>「持ち出し管理簿」に持ち出し先、管理状況などを記入して、経営者または情報管理責任者の承認を受</w:t>
      </w:r>
      <w:r w:rsidR="00047C4B" w:rsidRPr="00047C4B">
        <w:rPr>
          <w:rFonts w:ascii="HGｺﾞｼｯｸM" w:eastAsia="HGｺﾞｼｯｸM" w:hint="eastAsia"/>
          <w:sz w:val="21"/>
          <w:szCs w:val="21"/>
          <w:u w:val="dotted"/>
        </w:rPr>
        <w:t>ける</w:t>
      </w:r>
      <w:r w:rsidR="00047C4B">
        <w:rPr>
          <w:rFonts w:ascii="HGｺﾞｼｯｸM" w:eastAsia="HGｺﾞｼｯｸM" w:hint="eastAsia"/>
          <w:sz w:val="21"/>
          <w:szCs w:val="21"/>
        </w:rPr>
        <w:t>必要がありますので、ご留意ください。</w:t>
      </w:r>
    </w:p>
    <w:p w14:paraId="43490F17" w14:textId="649024C5" w:rsidR="000D48BD" w:rsidRPr="00D97607" w:rsidRDefault="000D48BD" w:rsidP="00047C4B">
      <w:pPr>
        <w:spacing w:beforeLines="50" w:before="182"/>
        <w:rPr>
          <w:rFonts w:ascii="HGｺﾞｼｯｸM" w:eastAsia="HGｺﾞｼｯｸM"/>
          <w:sz w:val="21"/>
          <w:szCs w:val="21"/>
        </w:rPr>
      </w:pPr>
      <w:r w:rsidRPr="00D97607">
        <w:rPr>
          <w:rFonts w:ascii="HGｺﾞｼｯｸM" w:eastAsia="HGｺﾞｼｯｸM" w:hint="eastAsia"/>
          <w:sz w:val="21"/>
          <w:szCs w:val="21"/>
        </w:rPr>
        <w:t xml:space="preserve">　（</w:t>
      </w:r>
      <w:r w:rsidR="00142628" w:rsidRPr="00D97607">
        <w:rPr>
          <w:rFonts w:ascii="HGｺﾞｼｯｸM" w:eastAsia="HGｺﾞｼｯｸM" w:hint="eastAsia"/>
          <w:sz w:val="21"/>
          <w:szCs w:val="21"/>
        </w:rPr>
        <w:t>５）</w:t>
      </w:r>
      <w:r w:rsidR="00142628" w:rsidRPr="00D97607">
        <w:rPr>
          <w:rFonts w:ascii="HGｺﾞｼｯｸM" w:eastAsia="HGｺﾞｼｯｸM" w:hint="eastAsia"/>
          <w:sz w:val="21"/>
          <w:szCs w:val="21"/>
          <w:u w:val="single"/>
        </w:rPr>
        <w:t>ファイル共有ソフト（ウイニーなど）</w:t>
      </w:r>
      <w:r w:rsidR="00047C4B">
        <w:rPr>
          <w:rFonts w:ascii="HGｺﾞｼｯｸM" w:eastAsia="HGｺﾞｼｯｸM" w:hint="eastAsia"/>
          <w:sz w:val="21"/>
          <w:szCs w:val="21"/>
          <w:u w:val="single"/>
        </w:rPr>
        <w:t>を</w:t>
      </w:r>
      <w:r w:rsidR="00142628" w:rsidRPr="00D97607">
        <w:rPr>
          <w:rFonts w:ascii="HGｺﾞｼｯｸM" w:eastAsia="HGｺﾞｼｯｸM" w:hint="eastAsia"/>
          <w:sz w:val="21"/>
          <w:szCs w:val="21"/>
          <w:u w:val="single"/>
        </w:rPr>
        <w:t>チェック</w:t>
      </w:r>
      <w:r w:rsidR="00047C4B">
        <w:rPr>
          <w:rFonts w:ascii="HGｺﾞｼｯｸM" w:eastAsia="HGｺﾞｼｯｸM" w:hint="eastAsia"/>
          <w:sz w:val="21"/>
          <w:szCs w:val="21"/>
          <w:u w:val="single"/>
        </w:rPr>
        <w:t>する</w:t>
      </w:r>
    </w:p>
    <w:p w14:paraId="482DC374" w14:textId="705A1E7D" w:rsidR="001C10BA" w:rsidRDefault="000F52E6" w:rsidP="00047C4B">
      <w:pPr>
        <w:ind w:left="840" w:hangingChars="400" w:hanging="840"/>
        <w:rPr>
          <w:rFonts w:ascii="HGｺﾞｼｯｸM" w:eastAsia="HGｺﾞｼｯｸM"/>
          <w:sz w:val="21"/>
          <w:szCs w:val="21"/>
        </w:rPr>
      </w:pPr>
      <w:r w:rsidRPr="00D97607">
        <w:rPr>
          <w:rFonts w:ascii="HGｺﾞｼｯｸM" w:eastAsia="HGｺﾞｼｯｸM" w:hint="eastAsia"/>
          <w:sz w:val="21"/>
          <w:szCs w:val="21"/>
        </w:rPr>
        <w:t xml:space="preserve">　　　　</w:t>
      </w:r>
      <w:r w:rsidR="00047C4B">
        <w:rPr>
          <w:rFonts w:ascii="HGｺﾞｼｯｸM" w:eastAsia="HGｺﾞｼｯｸM" w:hint="eastAsia"/>
          <w:sz w:val="21"/>
          <w:szCs w:val="21"/>
        </w:rPr>
        <w:t xml:space="preserve">　</w:t>
      </w:r>
      <w:r w:rsidRPr="00D97607">
        <w:rPr>
          <w:rFonts w:ascii="HGｺﾞｼｯｸM" w:eastAsia="HGｺﾞｼｯｸM" w:hint="eastAsia"/>
          <w:sz w:val="21"/>
          <w:szCs w:val="21"/>
        </w:rPr>
        <w:t>パソコンでインターネットを使用する場合、本人の知らぬ間に</w:t>
      </w:r>
      <w:r w:rsidR="00F95CED">
        <w:rPr>
          <w:rFonts w:ascii="HGｺﾞｼｯｸM" w:eastAsia="HGｺﾞｼｯｸM" w:hint="eastAsia"/>
          <w:sz w:val="21"/>
          <w:szCs w:val="21"/>
        </w:rPr>
        <w:t>ウイニ―などの</w:t>
      </w:r>
      <w:r w:rsidR="00FE3980" w:rsidRPr="00D97607">
        <w:rPr>
          <w:rFonts w:ascii="HGｺﾞｼｯｸM" w:eastAsia="HGｺﾞｼｯｸM" w:hint="eastAsia"/>
          <w:sz w:val="21"/>
          <w:szCs w:val="21"/>
        </w:rPr>
        <w:t>ファイル共有</w:t>
      </w:r>
      <w:r w:rsidRPr="00D97607">
        <w:rPr>
          <w:rFonts w:ascii="HGｺﾞｼｯｸM" w:eastAsia="HGｺﾞｼｯｸM" w:hint="eastAsia"/>
          <w:sz w:val="21"/>
          <w:szCs w:val="21"/>
        </w:rPr>
        <w:t>ソフトがインストールされてパソコンの保存データが盗み取られることが</w:t>
      </w:r>
      <w:r w:rsidR="00F95CED">
        <w:rPr>
          <w:rFonts w:ascii="HGｺﾞｼｯｸM" w:eastAsia="HGｺﾞｼｯｸM" w:hint="eastAsia"/>
          <w:sz w:val="21"/>
          <w:szCs w:val="21"/>
        </w:rPr>
        <w:t>あります。</w:t>
      </w:r>
      <w:r w:rsidRPr="00F95CED">
        <w:rPr>
          <w:rFonts w:ascii="HGｺﾞｼｯｸM" w:eastAsia="HGｺﾞｼｯｸM" w:hint="eastAsia"/>
          <w:sz w:val="21"/>
          <w:szCs w:val="21"/>
          <w:u w:val="dotted"/>
        </w:rPr>
        <w:t>検知ソフトを使用して定期的にチェック</w:t>
      </w:r>
      <w:r w:rsidR="00F95CED">
        <w:rPr>
          <w:rFonts w:ascii="HGｺﾞｼｯｸM" w:eastAsia="HGｺﾞｼｯｸM" w:hint="eastAsia"/>
          <w:sz w:val="21"/>
          <w:szCs w:val="21"/>
        </w:rPr>
        <w:t>をしてください</w:t>
      </w:r>
      <w:r w:rsidRPr="00D97607">
        <w:rPr>
          <w:rFonts w:ascii="HGｺﾞｼｯｸM" w:eastAsia="HGｺﾞｼｯｸM" w:hint="eastAsia"/>
          <w:sz w:val="21"/>
          <w:szCs w:val="21"/>
        </w:rPr>
        <w:t>。</w:t>
      </w:r>
    </w:p>
    <w:p w14:paraId="08DF7429" w14:textId="77777777" w:rsidR="00047C4B" w:rsidRPr="00D97607" w:rsidRDefault="00047C4B" w:rsidP="00047C4B">
      <w:pPr>
        <w:ind w:left="840" w:hangingChars="400" w:hanging="840"/>
        <w:rPr>
          <w:rFonts w:ascii="HGｺﾞｼｯｸM" w:eastAsia="HGｺﾞｼｯｸM"/>
          <w:sz w:val="21"/>
          <w:szCs w:val="21"/>
        </w:rPr>
      </w:pPr>
    </w:p>
    <w:tbl>
      <w:tblPr>
        <w:tblW w:w="9000" w:type="dxa"/>
        <w:tblInd w:w="-20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00"/>
      </w:tblGrid>
      <w:tr w:rsidR="00D97607" w14:paraId="029CA878" w14:textId="77777777" w:rsidTr="00047C4B">
        <w:trPr>
          <w:trHeight w:val="3202"/>
        </w:trPr>
        <w:tc>
          <w:tcPr>
            <w:tcW w:w="9000" w:type="dxa"/>
          </w:tcPr>
          <w:p w14:paraId="2FFFBEAA" w14:textId="77777777" w:rsidR="00D97607" w:rsidRPr="00D97607" w:rsidRDefault="00D97607" w:rsidP="00047C4B">
            <w:pPr>
              <w:spacing w:beforeLines="50" w:before="182"/>
              <w:ind w:left="306"/>
              <w:rPr>
                <w:rFonts w:ascii="HGｺﾞｼｯｸM" w:eastAsia="HGｺﾞｼｯｸM"/>
                <w:sz w:val="21"/>
                <w:szCs w:val="21"/>
              </w:rPr>
            </w:pPr>
            <w:r w:rsidRPr="00D97607">
              <w:rPr>
                <w:rFonts w:ascii="HGｺﾞｼｯｸM" w:eastAsia="HGｺﾞｼｯｸM" w:hint="eastAsia"/>
                <w:sz w:val="21"/>
                <w:szCs w:val="21"/>
              </w:rPr>
              <w:t>(※1) 個人情報保護法</w:t>
            </w:r>
            <w:r>
              <w:rPr>
                <w:rFonts w:ascii="HGｺﾞｼｯｸM" w:eastAsia="HGｺﾞｼｯｸM" w:hint="eastAsia"/>
                <w:sz w:val="21"/>
                <w:szCs w:val="21"/>
              </w:rPr>
              <w:t>の</w:t>
            </w:r>
            <w:r w:rsidRPr="00D97607">
              <w:rPr>
                <w:rFonts w:ascii="HGｺﾞｼｯｸM" w:eastAsia="HGｺﾞｼｯｸM" w:hint="eastAsia"/>
                <w:sz w:val="21"/>
                <w:szCs w:val="21"/>
              </w:rPr>
              <w:t>「安全管理措置」</w:t>
            </w:r>
            <w:r>
              <w:rPr>
                <w:rFonts w:ascii="HGｺﾞｼｯｸM" w:eastAsia="HGｺﾞｼｯｸM" w:hint="eastAsia"/>
                <w:sz w:val="21"/>
                <w:szCs w:val="21"/>
              </w:rPr>
              <w:t>の条文</w:t>
            </w:r>
            <w:r w:rsidRPr="00D97607">
              <w:rPr>
                <w:rFonts w:ascii="HGｺﾞｼｯｸM" w:eastAsia="HGｺﾞｼｯｸM" w:hint="eastAsia"/>
                <w:sz w:val="21"/>
                <w:szCs w:val="21"/>
              </w:rPr>
              <w:br/>
              <w:t>第二十条（安全管理措置）</w:t>
            </w:r>
            <w:r w:rsidRPr="00D97607">
              <w:rPr>
                <w:rFonts w:ascii="HGｺﾞｼｯｸM" w:eastAsia="HGｺﾞｼｯｸM" w:hint="eastAsia"/>
                <w:sz w:val="21"/>
                <w:szCs w:val="21"/>
              </w:rPr>
              <w:br/>
              <w:t xml:space="preserve">　個人情報取扱事業者は、その取り扱う個人データの漏えい、滅失又はき損の防止その他の個人データの安全管理のために必要かつ適切な措置を講じなければならない</w:t>
            </w:r>
          </w:p>
          <w:p w14:paraId="52DCFB2C" w14:textId="7F248D50" w:rsidR="00D97607" w:rsidRDefault="00D97607" w:rsidP="00D97607">
            <w:pPr>
              <w:ind w:left="306"/>
              <w:rPr>
                <w:rFonts w:ascii="HGｺﾞｼｯｸM" w:eastAsia="HGｺﾞｼｯｸM"/>
                <w:sz w:val="21"/>
                <w:szCs w:val="21"/>
              </w:rPr>
            </w:pPr>
            <w:r w:rsidRPr="00D97607">
              <w:rPr>
                <w:rFonts w:ascii="HGｺﾞｼｯｸM" w:eastAsia="HGｺﾞｼｯｸM" w:hint="eastAsia"/>
                <w:sz w:val="21"/>
                <w:szCs w:val="21"/>
              </w:rPr>
              <w:t>《経済産業省のガイドライン》</w:t>
            </w:r>
            <w:r w:rsidRPr="00D97607">
              <w:rPr>
                <w:rFonts w:ascii="HGｺﾞｼｯｸM" w:eastAsia="HGｺﾞｼｯｸM" w:hint="eastAsia"/>
                <w:sz w:val="21"/>
                <w:szCs w:val="21"/>
              </w:rPr>
              <w:br/>
              <w:t xml:space="preserve">個人情報取扱事業者は、その取り扱う個人データの漏えい、滅失又はき損の防止その他の個人データの安全管理のため、「組織的」、「人的」、「物理的」及び「技術的」な安全管理措置を講じなければならない　</w:t>
            </w:r>
          </w:p>
        </w:tc>
      </w:tr>
    </w:tbl>
    <w:p w14:paraId="29B3B225" w14:textId="77777777" w:rsidR="00A80D18" w:rsidRPr="00D97607" w:rsidRDefault="00A80D18" w:rsidP="00DE47DD">
      <w:pPr>
        <w:rPr>
          <w:rFonts w:ascii="HGｺﾞｼｯｸM" w:eastAsia="HGｺﾞｼｯｸM"/>
          <w:sz w:val="21"/>
          <w:szCs w:val="21"/>
        </w:rPr>
      </w:pPr>
    </w:p>
    <w:p w14:paraId="52F36121" w14:textId="1AAF626E" w:rsidR="007D6A3F" w:rsidRPr="00D97607" w:rsidRDefault="00D97607" w:rsidP="00986CC4">
      <w:pPr>
        <w:jc w:val="right"/>
        <w:rPr>
          <w:rFonts w:ascii="HGｺﾞｼｯｸM" w:eastAsia="HGｺﾞｼｯｸM"/>
          <w:sz w:val="21"/>
          <w:szCs w:val="21"/>
        </w:rPr>
      </w:pPr>
      <w:r>
        <w:rPr>
          <w:rFonts w:ascii="HGｺﾞｼｯｸM" w:eastAsia="HGｺﾞｼｯｸM" w:hint="eastAsia"/>
          <w:sz w:val="21"/>
          <w:szCs w:val="21"/>
        </w:rPr>
        <w:t>[</w:t>
      </w:r>
      <w:r w:rsidR="00933CB9" w:rsidRPr="00D97607">
        <w:rPr>
          <w:rFonts w:ascii="HGｺﾞｼｯｸM" w:eastAsia="HGｺﾞｼｯｸM" w:hint="eastAsia"/>
          <w:sz w:val="21"/>
          <w:szCs w:val="21"/>
        </w:rPr>
        <w:t xml:space="preserve">日本創倫株式会社　</w:t>
      </w:r>
      <w:r w:rsidR="00026F94" w:rsidRPr="00D97607">
        <w:rPr>
          <w:rFonts w:ascii="HGｺﾞｼｯｸM" w:eastAsia="HGｺﾞｼｯｸM" w:hint="eastAsia"/>
          <w:sz w:val="21"/>
          <w:szCs w:val="21"/>
        </w:rPr>
        <w:t>専務</w:t>
      </w:r>
      <w:r w:rsidR="00C56129" w:rsidRPr="00D97607">
        <w:rPr>
          <w:rFonts w:ascii="HGｺﾞｼｯｸM" w:eastAsia="HGｺﾞｼｯｸM" w:hint="eastAsia"/>
          <w:sz w:val="21"/>
          <w:szCs w:val="21"/>
        </w:rPr>
        <w:t>取締役ICオフィサー事業部長  風間 利也</w:t>
      </w:r>
      <w:r>
        <w:rPr>
          <w:rFonts w:ascii="HGｺﾞｼｯｸM" w:eastAsia="HGｺﾞｼｯｸM" w:hint="eastAsia"/>
          <w:sz w:val="21"/>
          <w:szCs w:val="21"/>
        </w:rPr>
        <w:t>]</w:t>
      </w:r>
    </w:p>
    <w:p w14:paraId="384E2D59" w14:textId="5812D019" w:rsidR="00D97607" w:rsidRPr="00D97607" w:rsidRDefault="00D97607" w:rsidP="00986CC4">
      <w:pPr>
        <w:jc w:val="right"/>
        <w:rPr>
          <w:rFonts w:ascii="HGｺﾞｼｯｸM" w:eastAsia="HGｺﾞｼｯｸM"/>
          <w:sz w:val="21"/>
          <w:szCs w:val="21"/>
        </w:rPr>
      </w:pPr>
      <w:r>
        <w:rPr>
          <w:rFonts w:ascii="HGｺﾞｼｯｸM" w:eastAsia="HGｺﾞｼｯｸM" w:hint="eastAsia"/>
          <w:sz w:val="21"/>
          <w:szCs w:val="21"/>
        </w:rPr>
        <w:t>（配信：日本代協事務局）</w:t>
      </w:r>
    </w:p>
    <w:sectPr w:rsidR="00D97607" w:rsidRPr="00D97607" w:rsidSect="00047C4B">
      <w:footerReference w:type="default" r:id="rId8"/>
      <w:pgSz w:w="11900" w:h="16840"/>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FF02" w14:textId="77777777" w:rsidR="003517E7" w:rsidRDefault="003517E7" w:rsidP="00D50A18">
      <w:r>
        <w:separator/>
      </w:r>
    </w:p>
  </w:endnote>
  <w:endnote w:type="continuationSeparator" w:id="0">
    <w:p w14:paraId="24496F27" w14:textId="77777777" w:rsidR="003517E7" w:rsidRDefault="003517E7" w:rsidP="00D5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86196"/>
      <w:docPartObj>
        <w:docPartGallery w:val="Page Numbers (Bottom of Page)"/>
        <w:docPartUnique/>
      </w:docPartObj>
    </w:sdtPr>
    <w:sdtEndPr/>
    <w:sdtContent>
      <w:sdt>
        <w:sdtPr>
          <w:id w:val="-1669238322"/>
          <w:docPartObj>
            <w:docPartGallery w:val="Page Numbers (Top of Page)"/>
            <w:docPartUnique/>
          </w:docPartObj>
        </w:sdtPr>
        <w:sdtEndPr/>
        <w:sdtContent>
          <w:p w14:paraId="0562B1EA" w14:textId="3ADADB47" w:rsidR="00D50A18" w:rsidRDefault="00D50A18">
            <w:pPr>
              <w:pStyle w:val="a9"/>
              <w:jc w:val="center"/>
            </w:pPr>
            <w:r>
              <w:rPr>
                <w:lang w:val="ja-JP"/>
              </w:rPr>
              <w:t xml:space="preserve"> </w:t>
            </w:r>
            <w:r>
              <w:rPr>
                <w:b/>
                <w:bCs/>
              </w:rPr>
              <w:fldChar w:fldCharType="begin"/>
            </w:r>
            <w:r>
              <w:rPr>
                <w:b/>
                <w:bCs/>
              </w:rPr>
              <w:instrText>PAGE</w:instrText>
            </w:r>
            <w:r>
              <w:rPr>
                <w:b/>
                <w:bCs/>
              </w:rPr>
              <w:fldChar w:fldCharType="separate"/>
            </w:r>
            <w:r w:rsidR="007B392E">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7B392E">
              <w:rPr>
                <w:b/>
                <w:bCs/>
                <w:noProof/>
              </w:rPr>
              <w:t>3</w:t>
            </w:r>
            <w:r>
              <w:rPr>
                <w:b/>
                <w:bCs/>
              </w:rPr>
              <w:fldChar w:fldCharType="end"/>
            </w:r>
          </w:p>
        </w:sdtContent>
      </w:sdt>
    </w:sdtContent>
  </w:sdt>
  <w:p w14:paraId="4254C132" w14:textId="77777777" w:rsidR="00D50A18" w:rsidRDefault="00D50A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0D27" w14:textId="77777777" w:rsidR="003517E7" w:rsidRDefault="003517E7" w:rsidP="00D50A18">
      <w:r>
        <w:separator/>
      </w:r>
    </w:p>
  </w:footnote>
  <w:footnote w:type="continuationSeparator" w:id="0">
    <w:p w14:paraId="3C105583" w14:textId="77777777" w:rsidR="003517E7" w:rsidRDefault="003517E7" w:rsidP="00D5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5">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6">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8">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2">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4">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6">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17">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8">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20">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3"/>
  </w:num>
  <w:num w:numId="2">
    <w:abstractNumId w:val="13"/>
  </w:num>
  <w:num w:numId="3">
    <w:abstractNumId w:val="0"/>
  </w:num>
  <w:num w:numId="4">
    <w:abstractNumId w:val="16"/>
  </w:num>
  <w:num w:numId="5">
    <w:abstractNumId w:val="19"/>
  </w:num>
  <w:num w:numId="6">
    <w:abstractNumId w:val="10"/>
  </w:num>
  <w:num w:numId="7">
    <w:abstractNumId w:val="20"/>
  </w:num>
  <w:num w:numId="8">
    <w:abstractNumId w:val="6"/>
  </w:num>
  <w:num w:numId="9">
    <w:abstractNumId w:val="18"/>
  </w:num>
  <w:num w:numId="10">
    <w:abstractNumId w:val="17"/>
  </w:num>
  <w:num w:numId="11">
    <w:abstractNumId w:val="4"/>
  </w:num>
  <w:num w:numId="12">
    <w:abstractNumId w:val="8"/>
  </w:num>
  <w:num w:numId="13">
    <w:abstractNumId w:val="5"/>
  </w:num>
  <w:num w:numId="14">
    <w:abstractNumId w:val="7"/>
  </w:num>
  <w:num w:numId="15">
    <w:abstractNumId w:val="11"/>
  </w:num>
  <w:num w:numId="16">
    <w:abstractNumId w:val="15"/>
  </w:num>
  <w:num w:numId="17">
    <w:abstractNumId w:val="12"/>
  </w:num>
  <w:num w:numId="18">
    <w:abstractNumId w:val="14"/>
  </w:num>
  <w:num w:numId="19">
    <w:abstractNumId w:val="9"/>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26F94"/>
    <w:rsid w:val="00047C4B"/>
    <w:rsid w:val="000602C4"/>
    <w:rsid w:val="00067CFB"/>
    <w:rsid w:val="0008153A"/>
    <w:rsid w:val="000D48BD"/>
    <w:rsid w:val="000F52E6"/>
    <w:rsid w:val="00142628"/>
    <w:rsid w:val="001A7F46"/>
    <w:rsid w:val="001B05D6"/>
    <w:rsid w:val="001C10BA"/>
    <w:rsid w:val="001D1CF1"/>
    <w:rsid w:val="002364A0"/>
    <w:rsid w:val="002441DD"/>
    <w:rsid w:val="0025531E"/>
    <w:rsid w:val="00271C6A"/>
    <w:rsid w:val="002A3748"/>
    <w:rsid w:val="002A6B36"/>
    <w:rsid w:val="002D287B"/>
    <w:rsid w:val="002D4DA4"/>
    <w:rsid w:val="002D5FA3"/>
    <w:rsid w:val="002D63E3"/>
    <w:rsid w:val="00314734"/>
    <w:rsid w:val="003333C1"/>
    <w:rsid w:val="003339BE"/>
    <w:rsid w:val="003517E7"/>
    <w:rsid w:val="00366BD0"/>
    <w:rsid w:val="00382C94"/>
    <w:rsid w:val="003A27DF"/>
    <w:rsid w:val="003E21E8"/>
    <w:rsid w:val="00404944"/>
    <w:rsid w:val="00466827"/>
    <w:rsid w:val="004A776D"/>
    <w:rsid w:val="00510B94"/>
    <w:rsid w:val="00516CE7"/>
    <w:rsid w:val="00574752"/>
    <w:rsid w:val="005A25C4"/>
    <w:rsid w:val="005C3FD7"/>
    <w:rsid w:val="005D393B"/>
    <w:rsid w:val="005D54C8"/>
    <w:rsid w:val="005F1140"/>
    <w:rsid w:val="00605AE6"/>
    <w:rsid w:val="00632BB7"/>
    <w:rsid w:val="00644938"/>
    <w:rsid w:val="00652075"/>
    <w:rsid w:val="00653530"/>
    <w:rsid w:val="00675F99"/>
    <w:rsid w:val="00683653"/>
    <w:rsid w:val="006B50CA"/>
    <w:rsid w:val="006C3139"/>
    <w:rsid w:val="006D4DC6"/>
    <w:rsid w:val="006F4B77"/>
    <w:rsid w:val="006F7A9E"/>
    <w:rsid w:val="007041B9"/>
    <w:rsid w:val="007065AB"/>
    <w:rsid w:val="00717EFA"/>
    <w:rsid w:val="00721465"/>
    <w:rsid w:val="007250DB"/>
    <w:rsid w:val="0073434D"/>
    <w:rsid w:val="0075494B"/>
    <w:rsid w:val="0076141D"/>
    <w:rsid w:val="00777FE7"/>
    <w:rsid w:val="007A7A91"/>
    <w:rsid w:val="007B32A1"/>
    <w:rsid w:val="007B392E"/>
    <w:rsid w:val="007D11A0"/>
    <w:rsid w:val="007D4BCA"/>
    <w:rsid w:val="007D6A3F"/>
    <w:rsid w:val="008406F3"/>
    <w:rsid w:val="00845FD6"/>
    <w:rsid w:val="0087688C"/>
    <w:rsid w:val="008952CE"/>
    <w:rsid w:val="00896547"/>
    <w:rsid w:val="008C1B75"/>
    <w:rsid w:val="008F21F6"/>
    <w:rsid w:val="008F50BE"/>
    <w:rsid w:val="009165A8"/>
    <w:rsid w:val="00917DDC"/>
    <w:rsid w:val="00933CB9"/>
    <w:rsid w:val="00966FCB"/>
    <w:rsid w:val="00986CC4"/>
    <w:rsid w:val="009D6C05"/>
    <w:rsid w:val="009F6475"/>
    <w:rsid w:val="00A13034"/>
    <w:rsid w:val="00A155D5"/>
    <w:rsid w:val="00A211DF"/>
    <w:rsid w:val="00A80D18"/>
    <w:rsid w:val="00A91DD1"/>
    <w:rsid w:val="00AA1B1F"/>
    <w:rsid w:val="00AB1A51"/>
    <w:rsid w:val="00AB2989"/>
    <w:rsid w:val="00AC249C"/>
    <w:rsid w:val="00AC6F83"/>
    <w:rsid w:val="00AD70A0"/>
    <w:rsid w:val="00AF104A"/>
    <w:rsid w:val="00B04F7B"/>
    <w:rsid w:val="00B1740E"/>
    <w:rsid w:val="00B17DFE"/>
    <w:rsid w:val="00B47A0F"/>
    <w:rsid w:val="00B748BF"/>
    <w:rsid w:val="00B86B48"/>
    <w:rsid w:val="00B96189"/>
    <w:rsid w:val="00BE4CA8"/>
    <w:rsid w:val="00C271D8"/>
    <w:rsid w:val="00C45362"/>
    <w:rsid w:val="00C56129"/>
    <w:rsid w:val="00C66BB7"/>
    <w:rsid w:val="00C935F5"/>
    <w:rsid w:val="00CB2068"/>
    <w:rsid w:val="00CD4303"/>
    <w:rsid w:val="00CF03EC"/>
    <w:rsid w:val="00D016C5"/>
    <w:rsid w:val="00D41411"/>
    <w:rsid w:val="00D50A18"/>
    <w:rsid w:val="00D65BCC"/>
    <w:rsid w:val="00D67F7F"/>
    <w:rsid w:val="00D751E4"/>
    <w:rsid w:val="00D82A67"/>
    <w:rsid w:val="00D97607"/>
    <w:rsid w:val="00DA6B21"/>
    <w:rsid w:val="00DD1DE6"/>
    <w:rsid w:val="00DE47DD"/>
    <w:rsid w:val="00E36F33"/>
    <w:rsid w:val="00E36F74"/>
    <w:rsid w:val="00E74698"/>
    <w:rsid w:val="00EA7112"/>
    <w:rsid w:val="00EE3B57"/>
    <w:rsid w:val="00EE423C"/>
    <w:rsid w:val="00F13787"/>
    <w:rsid w:val="00F44737"/>
    <w:rsid w:val="00F55129"/>
    <w:rsid w:val="00F55B1E"/>
    <w:rsid w:val="00F95CED"/>
    <w:rsid w:val="00FB653A"/>
    <w:rsid w:val="00FC204E"/>
    <w:rsid w:val="00FC75A7"/>
    <w:rsid w:val="00FE3980"/>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header"/>
    <w:basedOn w:val="a"/>
    <w:link w:val="a8"/>
    <w:uiPriority w:val="99"/>
    <w:unhideWhenUsed/>
    <w:rsid w:val="00D50A18"/>
    <w:pPr>
      <w:tabs>
        <w:tab w:val="center" w:pos="4252"/>
        <w:tab w:val="right" w:pos="8504"/>
      </w:tabs>
      <w:snapToGrid w:val="0"/>
    </w:pPr>
  </w:style>
  <w:style w:type="character" w:customStyle="1" w:styleId="a8">
    <w:name w:val="ヘッダー (文字)"/>
    <w:basedOn w:val="a0"/>
    <w:link w:val="a7"/>
    <w:uiPriority w:val="99"/>
    <w:rsid w:val="00D50A18"/>
  </w:style>
  <w:style w:type="paragraph" w:styleId="a9">
    <w:name w:val="footer"/>
    <w:basedOn w:val="a"/>
    <w:link w:val="aa"/>
    <w:uiPriority w:val="99"/>
    <w:unhideWhenUsed/>
    <w:rsid w:val="00D50A18"/>
    <w:pPr>
      <w:tabs>
        <w:tab w:val="center" w:pos="4252"/>
        <w:tab w:val="right" w:pos="8504"/>
      </w:tabs>
      <w:snapToGrid w:val="0"/>
    </w:pPr>
  </w:style>
  <w:style w:type="character" w:customStyle="1" w:styleId="aa">
    <w:name w:val="フッター (文字)"/>
    <w:basedOn w:val="a0"/>
    <w:link w:val="a9"/>
    <w:uiPriority w:val="99"/>
    <w:rsid w:val="00D50A18"/>
  </w:style>
  <w:style w:type="character" w:styleId="ab">
    <w:name w:val="FollowedHyperlink"/>
    <w:basedOn w:val="a0"/>
    <w:uiPriority w:val="99"/>
    <w:semiHidden/>
    <w:unhideWhenUsed/>
    <w:rsid w:val="00D50A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header"/>
    <w:basedOn w:val="a"/>
    <w:link w:val="a8"/>
    <w:uiPriority w:val="99"/>
    <w:unhideWhenUsed/>
    <w:rsid w:val="00D50A18"/>
    <w:pPr>
      <w:tabs>
        <w:tab w:val="center" w:pos="4252"/>
        <w:tab w:val="right" w:pos="8504"/>
      </w:tabs>
      <w:snapToGrid w:val="0"/>
    </w:pPr>
  </w:style>
  <w:style w:type="character" w:customStyle="1" w:styleId="a8">
    <w:name w:val="ヘッダー (文字)"/>
    <w:basedOn w:val="a0"/>
    <w:link w:val="a7"/>
    <w:uiPriority w:val="99"/>
    <w:rsid w:val="00D50A18"/>
  </w:style>
  <w:style w:type="paragraph" w:styleId="a9">
    <w:name w:val="footer"/>
    <w:basedOn w:val="a"/>
    <w:link w:val="aa"/>
    <w:uiPriority w:val="99"/>
    <w:unhideWhenUsed/>
    <w:rsid w:val="00D50A18"/>
    <w:pPr>
      <w:tabs>
        <w:tab w:val="center" w:pos="4252"/>
        <w:tab w:val="right" w:pos="8504"/>
      </w:tabs>
      <w:snapToGrid w:val="0"/>
    </w:pPr>
  </w:style>
  <w:style w:type="character" w:customStyle="1" w:styleId="aa">
    <w:name w:val="フッター (文字)"/>
    <w:basedOn w:val="a0"/>
    <w:link w:val="a9"/>
    <w:uiPriority w:val="99"/>
    <w:rsid w:val="00D50A18"/>
  </w:style>
  <w:style w:type="character" w:styleId="ab">
    <w:name w:val="FollowedHyperlink"/>
    <w:basedOn w:val="a0"/>
    <w:uiPriority w:val="99"/>
    <w:semiHidden/>
    <w:unhideWhenUsed/>
    <w:rsid w:val="00D50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 w:id="1956523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4</cp:revision>
  <dcterms:created xsi:type="dcterms:W3CDTF">2016-04-09T04:21:00Z</dcterms:created>
  <dcterms:modified xsi:type="dcterms:W3CDTF">2016-04-11T02:36:00Z</dcterms:modified>
</cp:coreProperties>
</file>